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03" w:rsidRPr="00141870" w:rsidRDefault="00623E03" w:rsidP="00623E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1870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623E03" w:rsidRPr="00141870" w:rsidRDefault="002A7284" w:rsidP="00623E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1870">
        <w:rPr>
          <w:rFonts w:ascii="Arial" w:hAnsi="Arial" w:cs="Arial"/>
          <w:b/>
          <w:sz w:val="24"/>
          <w:szCs w:val="24"/>
        </w:rPr>
        <w:t>ТЕРНОВСКОГО</w:t>
      </w:r>
      <w:r w:rsidR="00623E03" w:rsidRPr="00141870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23E03" w:rsidRPr="00141870" w:rsidRDefault="00C31898" w:rsidP="00623E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1870">
        <w:rPr>
          <w:rFonts w:ascii="Arial" w:hAnsi="Arial" w:cs="Arial"/>
          <w:b/>
          <w:sz w:val="24"/>
          <w:szCs w:val="24"/>
        </w:rPr>
        <w:t>ОСТРОГОЖСКОГО МУНИЦИ</w:t>
      </w:r>
      <w:r w:rsidR="00623E03" w:rsidRPr="00141870">
        <w:rPr>
          <w:rFonts w:ascii="Arial" w:hAnsi="Arial" w:cs="Arial"/>
          <w:b/>
          <w:sz w:val="24"/>
          <w:szCs w:val="24"/>
        </w:rPr>
        <w:t>ПАЛЬНОГО РАЙОНА</w:t>
      </w:r>
    </w:p>
    <w:p w:rsidR="00623E03" w:rsidRPr="00141870" w:rsidRDefault="00623E03" w:rsidP="00623E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1870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623E03" w:rsidRPr="00141870" w:rsidRDefault="00623E03" w:rsidP="00623E0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23E03" w:rsidRPr="00141870" w:rsidRDefault="00623E03" w:rsidP="00623E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1870">
        <w:rPr>
          <w:rFonts w:ascii="Arial" w:hAnsi="Arial" w:cs="Arial"/>
          <w:b/>
          <w:sz w:val="24"/>
          <w:szCs w:val="24"/>
        </w:rPr>
        <w:t>РЕШЕНИЕ</w:t>
      </w:r>
    </w:p>
    <w:p w:rsidR="00623E03" w:rsidRPr="00141870" w:rsidRDefault="00623E03" w:rsidP="00623E03">
      <w:pPr>
        <w:pStyle w:val="a3"/>
        <w:rPr>
          <w:rFonts w:ascii="Arial" w:hAnsi="Arial" w:cs="Arial"/>
          <w:sz w:val="24"/>
          <w:szCs w:val="24"/>
        </w:rPr>
      </w:pPr>
    </w:p>
    <w:p w:rsidR="00623E03" w:rsidRPr="00141870" w:rsidRDefault="0054003D" w:rsidP="00623E03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41870">
        <w:rPr>
          <w:rFonts w:ascii="Arial" w:hAnsi="Arial" w:cs="Arial"/>
          <w:sz w:val="24"/>
          <w:szCs w:val="24"/>
          <w:u w:val="single"/>
        </w:rPr>
        <w:t xml:space="preserve"> от </w:t>
      </w:r>
      <w:r w:rsidR="002A7284" w:rsidRPr="00141870">
        <w:rPr>
          <w:rFonts w:ascii="Arial" w:hAnsi="Arial" w:cs="Arial"/>
          <w:sz w:val="24"/>
          <w:szCs w:val="24"/>
          <w:u w:val="single"/>
        </w:rPr>
        <w:t>22</w:t>
      </w:r>
      <w:r w:rsidR="00623E03" w:rsidRPr="00141870">
        <w:rPr>
          <w:rFonts w:ascii="Arial" w:hAnsi="Arial" w:cs="Arial"/>
          <w:sz w:val="24"/>
          <w:szCs w:val="24"/>
          <w:u w:val="single"/>
        </w:rPr>
        <w:t>.02</w:t>
      </w:r>
      <w:r w:rsidRPr="00141870">
        <w:rPr>
          <w:rFonts w:ascii="Arial" w:hAnsi="Arial" w:cs="Arial"/>
          <w:sz w:val="24"/>
          <w:szCs w:val="24"/>
          <w:u w:val="single"/>
        </w:rPr>
        <w:t>.2017</w:t>
      </w:r>
      <w:r w:rsidR="00623E03" w:rsidRPr="00141870">
        <w:rPr>
          <w:rFonts w:ascii="Arial" w:hAnsi="Arial" w:cs="Arial"/>
          <w:sz w:val="24"/>
          <w:szCs w:val="24"/>
          <w:u w:val="single"/>
        </w:rPr>
        <w:t xml:space="preserve"> г.   №</w:t>
      </w:r>
      <w:r w:rsidR="002A7284" w:rsidRPr="00141870">
        <w:rPr>
          <w:rFonts w:ascii="Arial" w:hAnsi="Arial" w:cs="Arial"/>
          <w:sz w:val="24"/>
          <w:szCs w:val="24"/>
          <w:u w:val="single"/>
        </w:rPr>
        <w:t>61</w:t>
      </w:r>
    </w:p>
    <w:p w:rsidR="00605432" w:rsidRPr="00141870" w:rsidRDefault="00623E03" w:rsidP="00623E03">
      <w:pPr>
        <w:pStyle w:val="a3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      с.</w:t>
      </w:r>
      <w:r w:rsidR="00B41A85" w:rsidRPr="00141870">
        <w:rPr>
          <w:rFonts w:ascii="Arial" w:hAnsi="Arial" w:cs="Arial"/>
          <w:sz w:val="24"/>
          <w:szCs w:val="24"/>
        </w:rPr>
        <w:t xml:space="preserve"> </w:t>
      </w:r>
      <w:r w:rsidR="002A7284" w:rsidRPr="00141870">
        <w:rPr>
          <w:rFonts w:ascii="Arial" w:hAnsi="Arial" w:cs="Arial"/>
          <w:sz w:val="24"/>
          <w:szCs w:val="24"/>
        </w:rPr>
        <w:t>Терновое</w:t>
      </w:r>
    </w:p>
    <w:p w:rsidR="00457C49" w:rsidRDefault="00457C49" w:rsidP="00623E03">
      <w:pPr>
        <w:pStyle w:val="a3"/>
        <w:rPr>
          <w:rFonts w:ascii="Arial" w:hAnsi="Arial" w:cs="Arial"/>
          <w:sz w:val="24"/>
          <w:szCs w:val="24"/>
        </w:rPr>
      </w:pPr>
    </w:p>
    <w:p w:rsidR="00623E03" w:rsidRPr="00457C49" w:rsidRDefault="000C3687" w:rsidP="00623E03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7C49">
        <w:rPr>
          <w:rFonts w:ascii="Arial" w:hAnsi="Arial" w:cs="Arial"/>
          <w:sz w:val="24"/>
          <w:szCs w:val="24"/>
        </w:rPr>
        <w:t>о</w:t>
      </w:r>
      <w:r w:rsidR="00605432" w:rsidRPr="00457C49">
        <w:rPr>
          <w:rFonts w:ascii="Arial" w:hAnsi="Arial" w:cs="Arial"/>
          <w:sz w:val="24"/>
          <w:szCs w:val="24"/>
        </w:rPr>
        <w:t xml:space="preserve">б утверждении </w:t>
      </w:r>
      <w:r w:rsidR="00623E03" w:rsidRPr="00457C49">
        <w:rPr>
          <w:rFonts w:ascii="Arial" w:hAnsi="Arial" w:cs="Arial"/>
          <w:sz w:val="24"/>
          <w:szCs w:val="24"/>
        </w:rPr>
        <w:t>проекта</w:t>
      </w:r>
      <w:r w:rsidR="00605432" w:rsidRPr="00457C49">
        <w:rPr>
          <w:rFonts w:ascii="Arial" w:hAnsi="Arial" w:cs="Arial"/>
          <w:sz w:val="24"/>
          <w:szCs w:val="24"/>
        </w:rPr>
        <w:t xml:space="preserve"> решения</w:t>
      </w:r>
    </w:p>
    <w:p w:rsidR="00605432" w:rsidRPr="00457C49" w:rsidRDefault="00605432" w:rsidP="00605432">
      <w:pPr>
        <w:pStyle w:val="a3"/>
        <w:rPr>
          <w:rFonts w:ascii="Arial" w:hAnsi="Arial" w:cs="Arial"/>
          <w:sz w:val="24"/>
          <w:szCs w:val="24"/>
        </w:rPr>
      </w:pPr>
      <w:r w:rsidRPr="00457C49">
        <w:rPr>
          <w:rFonts w:ascii="Arial" w:hAnsi="Arial" w:cs="Arial"/>
          <w:sz w:val="24"/>
          <w:szCs w:val="24"/>
        </w:rPr>
        <w:t>Совета народных депутатов</w:t>
      </w:r>
    </w:p>
    <w:p w:rsidR="00605432" w:rsidRPr="00457C49" w:rsidRDefault="002A7284" w:rsidP="00605432">
      <w:pPr>
        <w:pStyle w:val="a3"/>
        <w:rPr>
          <w:rFonts w:ascii="Arial" w:hAnsi="Arial" w:cs="Arial"/>
          <w:sz w:val="24"/>
          <w:szCs w:val="24"/>
        </w:rPr>
      </w:pPr>
      <w:r w:rsidRPr="00457C49">
        <w:rPr>
          <w:rFonts w:ascii="Arial" w:hAnsi="Arial" w:cs="Arial"/>
          <w:sz w:val="24"/>
          <w:szCs w:val="24"/>
        </w:rPr>
        <w:t>Терновского</w:t>
      </w:r>
      <w:r w:rsidR="00605432" w:rsidRPr="00457C4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23E03" w:rsidRPr="00457C49" w:rsidRDefault="00623E03" w:rsidP="00605432">
      <w:pPr>
        <w:pStyle w:val="a3"/>
        <w:rPr>
          <w:rFonts w:ascii="Arial" w:hAnsi="Arial" w:cs="Arial"/>
          <w:sz w:val="24"/>
          <w:szCs w:val="24"/>
        </w:rPr>
      </w:pPr>
      <w:r w:rsidRPr="00457C49">
        <w:rPr>
          <w:rFonts w:ascii="Arial" w:hAnsi="Arial" w:cs="Arial"/>
          <w:sz w:val="24"/>
          <w:szCs w:val="24"/>
        </w:rPr>
        <w:t xml:space="preserve">«Об исполнении бюджета </w:t>
      </w:r>
    </w:p>
    <w:p w:rsidR="00623E03" w:rsidRPr="00457C49" w:rsidRDefault="002A7284" w:rsidP="00623E03">
      <w:pPr>
        <w:pStyle w:val="a3"/>
        <w:rPr>
          <w:rFonts w:ascii="Arial" w:hAnsi="Arial" w:cs="Arial"/>
          <w:sz w:val="24"/>
          <w:szCs w:val="24"/>
        </w:rPr>
      </w:pPr>
      <w:r w:rsidRPr="00457C49">
        <w:rPr>
          <w:rFonts w:ascii="Arial" w:hAnsi="Arial" w:cs="Arial"/>
          <w:sz w:val="24"/>
          <w:szCs w:val="24"/>
        </w:rPr>
        <w:t>Терновского</w:t>
      </w:r>
      <w:r w:rsidR="00623E03" w:rsidRPr="00457C49">
        <w:rPr>
          <w:rFonts w:ascii="Arial" w:hAnsi="Arial" w:cs="Arial"/>
          <w:sz w:val="24"/>
          <w:szCs w:val="24"/>
        </w:rPr>
        <w:t xml:space="preserve"> сельского</w:t>
      </w:r>
    </w:p>
    <w:p w:rsidR="00623E03" w:rsidRPr="00457C49" w:rsidRDefault="0054003D" w:rsidP="00623E03">
      <w:pPr>
        <w:pStyle w:val="a3"/>
        <w:rPr>
          <w:rFonts w:ascii="Arial" w:hAnsi="Arial" w:cs="Arial"/>
          <w:sz w:val="24"/>
          <w:szCs w:val="24"/>
        </w:rPr>
      </w:pPr>
      <w:r w:rsidRPr="00457C49">
        <w:rPr>
          <w:rFonts w:ascii="Arial" w:hAnsi="Arial" w:cs="Arial"/>
          <w:sz w:val="24"/>
          <w:szCs w:val="24"/>
        </w:rPr>
        <w:t xml:space="preserve"> поселения за 2016</w:t>
      </w:r>
      <w:r w:rsidR="00623E03" w:rsidRPr="00457C49">
        <w:rPr>
          <w:rFonts w:ascii="Arial" w:hAnsi="Arial" w:cs="Arial"/>
          <w:sz w:val="24"/>
          <w:szCs w:val="24"/>
        </w:rPr>
        <w:t xml:space="preserve"> год»</w:t>
      </w:r>
    </w:p>
    <w:p w:rsidR="00623E03" w:rsidRPr="00141870" w:rsidRDefault="00623E03" w:rsidP="00623E03">
      <w:pPr>
        <w:pStyle w:val="a3"/>
        <w:rPr>
          <w:rFonts w:ascii="Arial" w:hAnsi="Arial" w:cs="Arial"/>
          <w:sz w:val="24"/>
          <w:szCs w:val="24"/>
        </w:rPr>
      </w:pPr>
    </w:p>
    <w:p w:rsidR="00623E03" w:rsidRPr="00141870" w:rsidRDefault="00623E03" w:rsidP="00623E03">
      <w:pPr>
        <w:pStyle w:val="a3"/>
        <w:rPr>
          <w:rFonts w:ascii="Arial" w:hAnsi="Arial" w:cs="Arial"/>
          <w:sz w:val="24"/>
          <w:szCs w:val="24"/>
        </w:rPr>
      </w:pPr>
    </w:p>
    <w:p w:rsidR="00623E03" w:rsidRPr="00141870" w:rsidRDefault="000C3687" w:rsidP="00623E03">
      <w:pPr>
        <w:pStyle w:val="a3"/>
        <w:rPr>
          <w:rFonts w:ascii="Arial" w:hAnsi="Arial" w:cs="Arial"/>
          <w:b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        </w:t>
      </w:r>
      <w:r w:rsidR="00623E03" w:rsidRPr="00141870">
        <w:rPr>
          <w:rFonts w:ascii="Arial" w:hAnsi="Arial" w:cs="Arial"/>
          <w:sz w:val="24"/>
          <w:szCs w:val="24"/>
        </w:rPr>
        <w:t xml:space="preserve">В соответствии с пунктом 1 статьи 28 Федерального Закона от 06.10.2003 г. № 131-ФЗ «Об общих принципах организации местного самоуправления в Российской Федерации», </w:t>
      </w:r>
      <w:proofErr w:type="spellStart"/>
      <w:r w:rsidR="005A6CB1" w:rsidRPr="00141870">
        <w:rPr>
          <w:rFonts w:ascii="Arial" w:hAnsi="Arial" w:cs="Arial"/>
          <w:sz w:val="24"/>
          <w:szCs w:val="24"/>
        </w:rPr>
        <w:t>пп</w:t>
      </w:r>
      <w:proofErr w:type="spellEnd"/>
      <w:r w:rsidR="005A6CB1" w:rsidRPr="00141870">
        <w:rPr>
          <w:rFonts w:ascii="Arial" w:hAnsi="Arial" w:cs="Arial"/>
          <w:sz w:val="24"/>
          <w:szCs w:val="24"/>
        </w:rPr>
        <w:t xml:space="preserve">. 2 п.3 ст. 19 Устава </w:t>
      </w:r>
      <w:r w:rsidR="002A7284" w:rsidRPr="00141870">
        <w:rPr>
          <w:rFonts w:ascii="Arial" w:hAnsi="Arial" w:cs="Arial"/>
          <w:sz w:val="24"/>
          <w:szCs w:val="24"/>
        </w:rPr>
        <w:t>Терновского</w:t>
      </w:r>
      <w:r w:rsidR="005A6CB1" w:rsidRPr="00141870">
        <w:rPr>
          <w:rFonts w:ascii="Arial" w:hAnsi="Arial" w:cs="Arial"/>
          <w:sz w:val="24"/>
          <w:szCs w:val="24"/>
        </w:rPr>
        <w:t xml:space="preserve"> сельского поселения</w:t>
      </w:r>
      <w:r w:rsidR="00623E03" w:rsidRPr="00141870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2A7284" w:rsidRPr="00141870">
        <w:rPr>
          <w:rFonts w:ascii="Arial" w:hAnsi="Arial" w:cs="Arial"/>
          <w:sz w:val="24"/>
          <w:szCs w:val="24"/>
        </w:rPr>
        <w:t>Терновского</w:t>
      </w:r>
      <w:r w:rsidR="007D2846" w:rsidRPr="00141870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23E03" w:rsidRPr="00141870" w:rsidRDefault="00623E03" w:rsidP="00623E03">
      <w:pPr>
        <w:pStyle w:val="a3"/>
        <w:rPr>
          <w:rFonts w:ascii="Arial" w:hAnsi="Arial" w:cs="Arial"/>
          <w:b/>
          <w:sz w:val="24"/>
          <w:szCs w:val="24"/>
        </w:rPr>
      </w:pPr>
    </w:p>
    <w:p w:rsidR="00623E03" w:rsidRPr="00141870" w:rsidRDefault="00623E03" w:rsidP="00623E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1870">
        <w:rPr>
          <w:rFonts w:ascii="Arial" w:hAnsi="Arial" w:cs="Arial"/>
          <w:b/>
          <w:sz w:val="24"/>
          <w:szCs w:val="24"/>
        </w:rPr>
        <w:t>РЕШИЛ:</w:t>
      </w:r>
    </w:p>
    <w:p w:rsidR="007D2846" w:rsidRPr="00141870" w:rsidRDefault="007D2846" w:rsidP="00623E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23E03" w:rsidRPr="00141870" w:rsidRDefault="00623E03" w:rsidP="00605432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1.Утвердить проект решения Совета народных депутатов </w:t>
      </w:r>
      <w:r w:rsidR="002A7284" w:rsidRPr="00141870">
        <w:rPr>
          <w:rFonts w:ascii="Arial" w:hAnsi="Arial" w:cs="Arial"/>
          <w:sz w:val="24"/>
          <w:szCs w:val="24"/>
        </w:rPr>
        <w:t>Терновского</w:t>
      </w:r>
      <w:r w:rsidR="00605432" w:rsidRPr="00141870">
        <w:rPr>
          <w:rFonts w:ascii="Arial" w:hAnsi="Arial" w:cs="Arial"/>
          <w:sz w:val="24"/>
          <w:szCs w:val="24"/>
        </w:rPr>
        <w:t xml:space="preserve"> сельского поселения «Об исполнении бюджета </w:t>
      </w:r>
      <w:r w:rsidR="002A7284" w:rsidRPr="00141870">
        <w:rPr>
          <w:rFonts w:ascii="Arial" w:hAnsi="Arial" w:cs="Arial"/>
          <w:sz w:val="24"/>
          <w:szCs w:val="24"/>
        </w:rPr>
        <w:t>Терновского</w:t>
      </w:r>
      <w:r w:rsidRPr="00141870">
        <w:rPr>
          <w:rFonts w:ascii="Arial" w:hAnsi="Arial" w:cs="Arial"/>
          <w:sz w:val="24"/>
          <w:szCs w:val="24"/>
        </w:rPr>
        <w:t xml:space="preserve"> сельского поселения</w:t>
      </w:r>
      <w:r w:rsidR="0054003D" w:rsidRPr="00141870">
        <w:rPr>
          <w:rFonts w:ascii="Arial" w:hAnsi="Arial" w:cs="Arial"/>
          <w:sz w:val="24"/>
          <w:szCs w:val="24"/>
        </w:rPr>
        <w:t xml:space="preserve"> за 2016</w:t>
      </w:r>
      <w:r w:rsidR="00605432" w:rsidRPr="00141870">
        <w:rPr>
          <w:rFonts w:ascii="Arial" w:hAnsi="Arial" w:cs="Arial"/>
          <w:sz w:val="24"/>
          <w:szCs w:val="24"/>
        </w:rPr>
        <w:t xml:space="preserve"> год</w:t>
      </w:r>
      <w:r w:rsidRPr="00141870">
        <w:rPr>
          <w:rFonts w:ascii="Arial" w:hAnsi="Arial" w:cs="Arial"/>
          <w:sz w:val="24"/>
          <w:szCs w:val="24"/>
        </w:rPr>
        <w:t>» согласно приложению № 1.</w:t>
      </w:r>
    </w:p>
    <w:p w:rsidR="00200114" w:rsidRPr="00141870" w:rsidRDefault="00200114" w:rsidP="00434B19">
      <w:pPr>
        <w:pStyle w:val="a3"/>
        <w:rPr>
          <w:rFonts w:ascii="Arial" w:hAnsi="Arial" w:cs="Arial"/>
          <w:sz w:val="24"/>
          <w:szCs w:val="24"/>
        </w:rPr>
      </w:pPr>
    </w:p>
    <w:p w:rsidR="00200114" w:rsidRPr="00141870" w:rsidRDefault="00434B19" w:rsidP="00200114">
      <w:pPr>
        <w:spacing w:after="240" w:line="240" w:lineRule="auto"/>
        <w:ind w:firstLine="567"/>
        <w:rPr>
          <w:rFonts w:ascii="Arial" w:eastAsia="Times New Roman" w:hAnsi="Arial" w:cs="Arial"/>
          <w:color w:val="323232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2</w:t>
      </w:r>
      <w:r w:rsidR="00200114" w:rsidRPr="00141870">
        <w:rPr>
          <w:rFonts w:ascii="Arial" w:hAnsi="Arial" w:cs="Arial"/>
          <w:sz w:val="24"/>
          <w:szCs w:val="24"/>
        </w:rPr>
        <w:t xml:space="preserve">. </w:t>
      </w:r>
      <w:r w:rsidR="0054003D" w:rsidRPr="00141870">
        <w:rPr>
          <w:rFonts w:ascii="Arial" w:hAnsi="Arial" w:cs="Arial"/>
          <w:sz w:val="24"/>
          <w:szCs w:val="24"/>
        </w:rPr>
        <w:t xml:space="preserve">Провести </w:t>
      </w:r>
      <w:r w:rsidR="000C3687" w:rsidRPr="00141870">
        <w:rPr>
          <w:rFonts w:ascii="Arial" w:hAnsi="Arial" w:cs="Arial"/>
          <w:sz w:val="24"/>
          <w:szCs w:val="24"/>
        </w:rPr>
        <w:t>23</w:t>
      </w:r>
      <w:r w:rsidR="0054003D" w:rsidRPr="00141870">
        <w:rPr>
          <w:rFonts w:ascii="Arial" w:hAnsi="Arial" w:cs="Arial"/>
          <w:sz w:val="24"/>
          <w:szCs w:val="24"/>
        </w:rPr>
        <w:t>.03.2017</w:t>
      </w:r>
      <w:r w:rsidR="00200114" w:rsidRPr="00141870">
        <w:rPr>
          <w:rFonts w:ascii="Arial" w:eastAsia="Times New Roman" w:hAnsi="Arial" w:cs="Arial"/>
          <w:sz w:val="24"/>
          <w:szCs w:val="24"/>
        </w:rPr>
        <w:t xml:space="preserve"> года публичные слушанья по теме: «Об исполнении бюджета </w:t>
      </w:r>
      <w:r w:rsidR="002A7284" w:rsidRPr="00141870">
        <w:rPr>
          <w:rFonts w:ascii="Arial" w:eastAsia="Times New Roman" w:hAnsi="Arial" w:cs="Arial"/>
          <w:sz w:val="24"/>
          <w:szCs w:val="24"/>
        </w:rPr>
        <w:t>Терновского</w:t>
      </w:r>
      <w:r w:rsidR="0054003D" w:rsidRPr="00141870">
        <w:rPr>
          <w:rFonts w:ascii="Arial" w:hAnsi="Arial" w:cs="Arial"/>
          <w:sz w:val="24"/>
          <w:szCs w:val="24"/>
        </w:rPr>
        <w:t xml:space="preserve"> сельского поселения за 2016</w:t>
      </w:r>
      <w:r w:rsidR="00200114" w:rsidRPr="00141870">
        <w:rPr>
          <w:rFonts w:ascii="Arial" w:eastAsia="Times New Roman" w:hAnsi="Arial" w:cs="Arial"/>
          <w:sz w:val="24"/>
          <w:szCs w:val="24"/>
        </w:rPr>
        <w:t xml:space="preserve"> год».</w:t>
      </w:r>
    </w:p>
    <w:p w:rsidR="00200114" w:rsidRPr="00141870" w:rsidRDefault="00434B19" w:rsidP="00200114">
      <w:pPr>
        <w:spacing w:after="240" w:line="240" w:lineRule="auto"/>
        <w:ind w:firstLine="567"/>
        <w:rPr>
          <w:rFonts w:ascii="Arial" w:eastAsia="Times New Roman" w:hAnsi="Arial" w:cs="Arial"/>
          <w:color w:val="323232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3</w:t>
      </w:r>
      <w:r w:rsidR="00200114" w:rsidRPr="00141870">
        <w:rPr>
          <w:rFonts w:ascii="Arial" w:hAnsi="Arial" w:cs="Arial"/>
          <w:sz w:val="24"/>
          <w:szCs w:val="24"/>
        </w:rPr>
        <w:t>.</w:t>
      </w:r>
      <w:r w:rsidR="00200114" w:rsidRPr="00141870">
        <w:rPr>
          <w:rFonts w:ascii="Arial" w:eastAsia="Times New Roman" w:hAnsi="Arial" w:cs="Arial"/>
          <w:sz w:val="24"/>
          <w:szCs w:val="24"/>
        </w:rPr>
        <w:t>Утвердить оргкомитет по подготовке публичных слушаний в составе:</w:t>
      </w:r>
    </w:p>
    <w:p w:rsidR="002220E8" w:rsidRPr="00141870" w:rsidRDefault="000C3687" w:rsidP="00222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41870">
        <w:rPr>
          <w:rFonts w:ascii="Arial" w:eastAsia="Times New Roman" w:hAnsi="Arial" w:cs="Arial"/>
          <w:sz w:val="24"/>
          <w:szCs w:val="24"/>
        </w:rPr>
        <w:t>Хорошилов</w:t>
      </w:r>
      <w:proofErr w:type="spellEnd"/>
      <w:r w:rsidRPr="00141870">
        <w:rPr>
          <w:rFonts w:ascii="Arial" w:eastAsia="Times New Roman" w:hAnsi="Arial" w:cs="Arial"/>
          <w:sz w:val="24"/>
          <w:szCs w:val="24"/>
        </w:rPr>
        <w:t xml:space="preserve"> Иван Николаевич</w:t>
      </w:r>
      <w:r w:rsidR="002220E8" w:rsidRPr="00141870">
        <w:rPr>
          <w:rFonts w:ascii="Arial" w:eastAsia="Times New Roman" w:hAnsi="Arial" w:cs="Arial"/>
          <w:sz w:val="24"/>
          <w:szCs w:val="24"/>
        </w:rPr>
        <w:t xml:space="preserve"> -  глава </w:t>
      </w:r>
      <w:r w:rsidR="002A7284" w:rsidRPr="00141870">
        <w:rPr>
          <w:rFonts w:ascii="Arial" w:eastAsia="Times New Roman" w:hAnsi="Arial" w:cs="Arial"/>
          <w:sz w:val="24"/>
          <w:szCs w:val="24"/>
        </w:rPr>
        <w:t>Терновского</w:t>
      </w:r>
      <w:r w:rsidR="002220E8" w:rsidRPr="0014187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2220E8" w:rsidRPr="00141870" w:rsidRDefault="000C3687" w:rsidP="00222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41870">
        <w:rPr>
          <w:rFonts w:ascii="Arial" w:eastAsia="Times New Roman" w:hAnsi="Arial" w:cs="Arial"/>
          <w:sz w:val="24"/>
          <w:szCs w:val="24"/>
        </w:rPr>
        <w:t>Тюхтина</w:t>
      </w:r>
      <w:proofErr w:type="spellEnd"/>
      <w:r w:rsidRPr="00141870">
        <w:rPr>
          <w:rFonts w:ascii="Arial" w:eastAsia="Times New Roman" w:hAnsi="Arial" w:cs="Arial"/>
          <w:sz w:val="24"/>
          <w:szCs w:val="24"/>
        </w:rPr>
        <w:t xml:space="preserve"> Елена Дмитриевна</w:t>
      </w:r>
      <w:r w:rsidR="002220E8" w:rsidRPr="00141870">
        <w:rPr>
          <w:rFonts w:ascii="Arial" w:eastAsia="Times New Roman" w:hAnsi="Arial" w:cs="Arial"/>
          <w:sz w:val="24"/>
          <w:szCs w:val="24"/>
        </w:rPr>
        <w:t xml:space="preserve">    -   депутат Совета народных депутатов </w:t>
      </w:r>
      <w:r w:rsidR="002A7284" w:rsidRPr="00141870">
        <w:rPr>
          <w:rFonts w:ascii="Arial" w:eastAsia="Times New Roman" w:hAnsi="Arial" w:cs="Arial"/>
          <w:sz w:val="24"/>
          <w:szCs w:val="24"/>
        </w:rPr>
        <w:t>Терновского</w:t>
      </w:r>
    </w:p>
    <w:p w:rsidR="002220E8" w:rsidRPr="00141870" w:rsidRDefault="002220E8" w:rsidP="00222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87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сельского поселения                                             </w:t>
      </w:r>
    </w:p>
    <w:p w:rsidR="002220E8" w:rsidRPr="00141870" w:rsidRDefault="000C3687" w:rsidP="00222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870">
        <w:rPr>
          <w:rFonts w:ascii="Arial" w:eastAsia="Times New Roman" w:hAnsi="Arial" w:cs="Arial"/>
          <w:sz w:val="24"/>
          <w:szCs w:val="24"/>
        </w:rPr>
        <w:t>Мамонова Галина Александровна</w:t>
      </w:r>
      <w:r w:rsidR="002220E8" w:rsidRPr="00141870">
        <w:rPr>
          <w:rFonts w:ascii="Arial" w:eastAsia="Times New Roman" w:hAnsi="Arial" w:cs="Arial"/>
          <w:sz w:val="24"/>
          <w:szCs w:val="24"/>
        </w:rPr>
        <w:t xml:space="preserve"> – ведущий специалист администрации </w:t>
      </w:r>
      <w:r w:rsidR="002A7284" w:rsidRPr="00141870">
        <w:rPr>
          <w:rFonts w:ascii="Arial" w:eastAsia="Times New Roman" w:hAnsi="Arial" w:cs="Arial"/>
          <w:sz w:val="24"/>
          <w:szCs w:val="24"/>
        </w:rPr>
        <w:t>Терновского</w:t>
      </w:r>
    </w:p>
    <w:p w:rsidR="002220E8" w:rsidRPr="00141870" w:rsidRDefault="002220E8" w:rsidP="00222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87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сельского поселения</w:t>
      </w:r>
    </w:p>
    <w:p w:rsidR="002220E8" w:rsidRPr="00141870" w:rsidRDefault="000C3687" w:rsidP="00222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41870">
        <w:rPr>
          <w:rFonts w:ascii="Arial" w:eastAsia="Times New Roman" w:hAnsi="Arial" w:cs="Arial"/>
          <w:sz w:val="24"/>
          <w:szCs w:val="24"/>
        </w:rPr>
        <w:t>Тамилина</w:t>
      </w:r>
      <w:proofErr w:type="spellEnd"/>
      <w:r w:rsidRPr="00141870">
        <w:rPr>
          <w:rFonts w:ascii="Arial" w:eastAsia="Times New Roman" w:hAnsi="Arial" w:cs="Arial"/>
          <w:sz w:val="24"/>
          <w:szCs w:val="24"/>
        </w:rPr>
        <w:t xml:space="preserve"> Людмила Ивановна</w:t>
      </w:r>
      <w:r w:rsidR="002220E8" w:rsidRPr="00141870">
        <w:rPr>
          <w:rFonts w:ascii="Arial" w:eastAsia="Times New Roman" w:hAnsi="Arial" w:cs="Arial"/>
          <w:sz w:val="24"/>
          <w:szCs w:val="24"/>
        </w:rPr>
        <w:t xml:space="preserve"> - депутат Совета народных депутатов </w:t>
      </w:r>
      <w:r w:rsidR="002A7284" w:rsidRPr="00141870">
        <w:rPr>
          <w:rFonts w:ascii="Arial" w:eastAsia="Times New Roman" w:hAnsi="Arial" w:cs="Arial"/>
          <w:sz w:val="24"/>
          <w:szCs w:val="24"/>
        </w:rPr>
        <w:t>Терновского</w:t>
      </w:r>
    </w:p>
    <w:p w:rsidR="002220E8" w:rsidRPr="00141870" w:rsidRDefault="002220E8" w:rsidP="00222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87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сельского поселения</w:t>
      </w:r>
    </w:p>
    <w:p w:rsidR="00605432" w:rsidRPr="00141870" w:rsidRDefault="00434B19" w:rsidP="00605432">
      <w:pPr>
        <w:pStyle w:val="a3"/>
        <w:ind w:left="284" w:firstLine="283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4</w:t>
      </w:r>
      <w:r w:rsidR="00605432" w:rsidRPr="00141870">
        <w:rPr>
          <w:rFonts w:ascii="Arial" w:hAnsi="Arial" w:cs="Arial"/>
          <w:sz w:val="24"/>
          <w:szCs w:val="24"/>
        </w:rPr>
        <w:t>.</w:t>
      </w:r>
      <w:proofErr w:type="gramStart"/>
      <w:r w:rsidR="00605432" w:rsidRPr="00141870">
        <w:rPr>
          <w:rFonts w:ascii="Arial" w:hAnsi="Arial" w:cs="Arial"/>
          <w:sz w:val="24"/>
          <w:szCs w:val="24"/>
        </w:rPr>
        <w:t>Контроль за</w:t>
      </w:r>
      <w:proofErr w:type="gramEnd"/>
      <w:r w:rsidR="00605432" w:rsidRPr="0014187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05432" w:rsidRPr="00141870" w:rsidRDefault="00605432" w:rsidP="00605432">
      <w:pPr>
        <w:pStyle w:val="a3"/>
        <w:rPr>
          <w:rFonts w:ascii="Arial" w:hAnsi="Arial" w:cs="Arial"/>
          <w:sz w:val="24"/>
          <w:szCs w:val="24"/>
        </w:rPr>
      </w:pPr>
    </w:p>
    <w:p w:rsidR="00605432" w:rsidRPr="00141870" w:rsidRDefault="00605432" w:rsidP="00200114">
      <w:pPr>
        <w:pStyle w:val="a3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Глава </w:t>
      </w:r>
      <w:r w:rsidR="002A7284" w:rsidRPr="00141870">
        <w:rPr>
          <w:rFonts w:ascii="Arial" w:hAnsi="Arial" w:cs="Arial"/>
          <w:sz w:val="24"/>
          <w:szCs w:val="24"/>
        </w:rPr>
        <w:t>Терновского</w:t>
      </w:r>
      <w:r w:rsidRPr="0014187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41870">
        <w:rPr>
          <w:rFonts w:ascii="Arial" w:hAnsi="Arial" w:cs="Arial"/>
          <w:sz w:val="24"/>
          <w:szCs w:val="24"/>
        </w:rPr>
        <w:tab/>
      </w:r>
      <w:r w:rsidRPr="00141870">
        <w:rPr>
          <w:rFonts w:ascii="Arial" w:hAnsi="Arial" w:cs="Arial"/>
          <w:sz w:val="24"/>
          <w:szCs w:val="24"/>
        </w:rPr>
        <w:tab/>
      </w:r>
      <w:proofErr w:type="spellStart"/>
      <w:r w:rsidR="000C3687" w:rsidRPr="00141870">
        <w:rPr>
          <w:rFonts w:ascii="Arial" w:hAnsi="Arial" w:cs="Arial"/>
          <w:sz w:val="24"/>
          <w:szCs w:val="24"/>
        </w:rPr>
        <w:t>И</w:t>
      </w:r>
      <w:r w:rsidR="00B41A85" w:rsidRPr="00141870">
        <w:rPr>
          <w:rFonts w:ascii="Arial" w:hAnsi="Arial" w:cs="Arial"/>
          <w:sz w:val="24"/>
          <w:szCs w:val="24"/>
        </w:rPr>
        <w:t>.</w:t>
      </w:r>
      <w:r w:rsidR="000C3687" w:rsidRPr="00141870">
        <w:rPr>
          <w:rFonts w:ascii="Arial" w:hAnsi="Arial" w:cs="Arial"/>
          <w:sz w:val="24"/>
          <w:szCs w:val="24"/>
        </w:rPr>
        <w:t>Н</w:t>
      </w:r>
      <w:r w:rsidR="00B41A85" w:rsidRPr="00141870">
        <w:rPr>
          <w:rFonts w:ascii="Arial" w:hAnsi="Arial" w:cs="Arial"/>
          <w:sz w:val="24"/>
          <w:szCs w:val="24"/>
        </w:rPr>
        <w:t>.</w:t>
      </w:r>
      <w:r w:rsidR="000C3687" w:rsidRPr="00141870">
        <w:rPr>
          <w:rFonts w:ascii="Arial" w:hAnsi="Arial" w:cs="Arial"/>
          <w:sz w:val="24"/>
          <w:szCs w:val="24"/>
        </w:rPr>
        <w:t>Хорошилов</w:t>
      </w:r>
      <w:proofErr w:type="spellEnd"/>
    </w:p>
    <w:p w:rsidR="00434B19" w:rsidRPr="00141870" w:rsidRDefault="00434B19" w:rsidP="00AF7AA8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</w:p>
    <w:p w:rsidR="00434B19" w:rsidRPr="00141870" w:rsidRDefault="00434B19" w:rsidP="00AF7AA8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</w:p>
    <w:p w:rsidR="002220E8" w:rsidRPr="00141870" w:rsidRDefault="002220E8" w:rsidP="00893E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220E8" w:rsidRPr="00141870" w:rsidRDefault="002220E8" w:rsidP="00893E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220E8" w:rsidRPr="00141870" w:rsidRDefault="002220E8" w:rsidP="00893E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220E8" w:rsidRPr="00141870" w:rsidRDefault="002220E8" w:rsidP="00893E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220E8" w:rsidRPr="00141870" w:rsidRDefault="002220E8" w:rsidP="00893E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41A85" w:rsidRPr="00141870" w:rsidRDefault="00B41A85" w:rsidP="00893E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41A85" w:rsidRPr="00141870" w:rsidRDefault="00B41A85" w:rsidP="00893E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41A85" w:rsidRPr="00141870" w:rsidRDefault="00B41A85" w:rsidP="00893E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41A85" w:rsidRPr="00141870" w:rsidRDefault="00B41A85" w:rsidP="00893E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93E0B" w:rsidRPr="00141870" w:rsidRDefault="00893E0B" w:rsidP="00893E0B">
      <w:pPr>
        <w:pStyle w:val="a3"/>
        <w:jc w:val="right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Приложение 1</w:t>
      </w:r>
    </w:p>
    <w:p w:rsidR="00893E0B" w:rsidRPr="00141870" w:rsidRDefault="00893E0B" w:rsidP="00893E0B">
      <w:pPr>
        <w:pStyle w:val="a3"/>
        <w:jc w:val="right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крешению Совета народных депутатов</w:t>
      </w:r>
    </w:p>
    <w:p w:rsidR="00893E0B" w:rsidRPr="00141870" w:rsidRDefault="002A7284" w:rsidP="00893E0B">
      <w:pPr>
        <w:pStyle w:val="a3"/>
        <w:jc w:val="right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Терновского</w:t>
      </w:r>
      <w:r w:rsidR="00893E0B" w:rsidRPr="0014187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93E0B" w:rsidRPr="00141870" w:rsidRDefault="000C3687" w:rsidP="00893E0B">
      <w:pPr>
        <w:pStyle w:val="a3"/>
        <w:jc w:val="right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о</w:t>
      </w:r>
      <w:r w:rsidR="00893E0B" w:rsidRPr="00141870">
        <w:rPr>
          <w:rFonts w:ascii="Arial" w:hAnsi="Arial" w:cs="Arial"/>
          <w:sz w:val="24"/>
          <w:szCs w:val="24"/>
        </w:rPr>
        <w:t>т</w:t>
      </w:r>
      <w:r w:rsidRPr="00141870">
        <w:rPr>
          <w:rFonts w:ascii="Arial" w:hAnsi="Arial" w:cs="Arial"/>
          <w:sz w:val="24"/>
          <w:szCs w:val="24"/>
        </w:rPr>
        <w:t xml:space="preserve"> 22</w:t>
      </w:r>
      <w:r w:rsidR="0054003D" w:rsidRPr="00141870">
        <w:rPr>
          <w:rFonts w:ascii="Arial" w:hAnsi="Arial" w:cs="Arial"/>
          <w:sz w:val="24"/>
          <w:szCs w:val="24"/>
        </w:rPr>
        <w:t xml:space="preserve">.02.2017 г. № </w:t>
      </w:r>
      <w:r w:rsidR="006549E2" w:rsidRPr="00141870">
        <w:rPr>
          <w:rFonts w:ascii="Arial" w:hAnsi="Arial" w:cs="Arial"/>
          <w:sz w:val="24"/>
          <w:szCs w:val="24"/>
        </w:rPr>
        <w:t>6</w:t>
      </w:r>
      <w:r w:rsidRPr="00141870">
        <w:rPr>
          <w:rFonts w:ascii="Arial" w:hAnsi="Arial" w:cs="Arial"/>
          <w:sz w:val="24"/>
          <w:szCs w:val="24"/>
        </w:rPr>
        <w:t>1</w:t>
      </w:r>
    </w:p>
    <w:p w:rsidR="00893E0B" w:rsidRPr="00141870" w:rsidRDefault="00893E0B" w:rsidP="00AF7AA8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</w:p>
    <w:p w:rsidR="00AF7AA8" w:rsidRPr="00141870" w:rsidRDefault="00AF7AA8" w:rsidP="00AF7AA8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  <w:r w:rsidRPr="00141870">
        <w:rPr>
          <w:rFonts w:ascii="Arial" w:hAnsi="Arial" w:cs="Arial"/>
          <w:b/>
          <w:bCs/>
          <w:sz w:val="24"/>
          <w:szCs w:val="24"/>
        </w:rPr>
        <w:t>ПРОЕКТ</w:t>
      </w:r>
    </w:p>
    <w:p w:rsidR="004C7F6F" w:rsidRPr="00141870" w:rsidRDefault="004C7F6F" w:rsidP="004C7F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1870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  <w:r w:rsidRPr="00141870">
        <w:rPr>
          <w:rFonts w:ascii="Arial" w:hAnsi="Arial" w:cs="Arial"/>
          <w:b/>
          <w:bCs/>
          <w:sz w:val="24"/>
          <w:szCs w:val="24"/>
        </w:rPr>
        <w:br/>
        <w:t xml:space="preserve">  </w:t>
      </w:r>
      <w:r w:rsidR="002A7284" w:rsidRPr="00141870">
        <w:rPr>
          <w:rFonts w:ascii="Arial" w:hAnsi="Arial" w:cs="Arial"/>
          <w:b/>
          <w:bCs/>
          <w:sz w:val="24"/>
          <w:szCs w:val="24"/>
        </w:rPr>
        <w:t>ТЕРНОВСКОГО</w:t>
      </w:r>
      <w:r w:rsidRPr="00141870">
        <w:rPr>
          <w:rFonts w:ascii="Arial" w:hAnsi="Arial" w:cs="Arial"/>
          <w:b/>
          <w:bCs/>
          <w:sz w:val="24"/>
          <w:szCs w:val="24"/>
        </w:rPr>
        <w:t xml:space="preserve">  СЕЛЬСКОГО ПОСЕЛЕНИЯ</w:t>
      </w:r>
      <w:r w:rsidRPr="00141870">
        <w:rPr>
          <w:rFonts w:ascii="Arial" w:hAnsi="Arial" w:cs="Arial"/>
          <w:b/>
          <w:bCs/>
          <w:sz w:val="24"/>
          <w:szCs w:val="24"/>
        </w:rPr>
        <w:br/>
        <w:t>ОСТРОГОЖСКОГО МУНИЦИПАЛЬНОГО РАЙОНА ВОРОНЕЖСКОЙ ОБЛАСТИ</w:t>
      </w:r>
    </w:p>
    <w:p w:rsidR="004C7F6F" w:rsidRPr="00141870" w:rsidRDefault="00457C49" w:rsidP="004C7F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4C7F6F" w:rsidRPr="00141870" w:rsidRDefault="004C7F6F" w:rsidP="0050310D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41870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141870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4C7F6F" w:rsidRPr="00141870" w:rsidRDefault="00837B18" w:rsidP="004C7F6F">
      <w:pPr>
        <w:spacing w:after="0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  от  «»          </w:t>
      </w:r>
      <w:r w:rsidR="004C7F6F" w:rsidRPr="00141870">
        <w:rPr>
          <w:rFonts w:ascii="Arial" w:hAnsi="Arial" w:cs="Arial"/>
          <w:sz w:val="24"/>
          <w:szCs w:val="24"/>
        </w:rPr>
        <w:t xml:space="preserve">2017г.                       </w:t>
      </w:r>
      <w:r w:rsidRPr="00141870">
        <w:rPr>
          <w:rFonts w:ascii="Arial" w:hAnsi="Arial" w:cs="Arial"/>
          <w:sz w:val="24"/>
          <w:szCs w:val="24"/>
        </w:rPr>
        <w:t xml:space="preserve">                           № </w:t>
      </w:r>
    </w:p>
    <w:p w:rsidR="00A47D2B" w:rsidRPr="00141870" w:rsidRDefault="00A47D2B" w:rsidP="004C7F6F">
      <w:pPr>
        <w:spacing w:after="0"/>
        <w:rPr>
          <w:rFonts w:ascii="Arial" w:hAnsi="Arial" w:cs="Arial"/>
          <w:sz w:val="24"/>
          <w:szCs w:val="24"/>
        </w:rPr>
      </w:pPr>
    </w:p>
    <w:p w:rsidR="004C7F6F" w:rsidRPr="00141870" w:rsidRDefault="004C7F6F" w:rsidP="004C7F6F">
      <w:pPr>
        <w:spacing w:after="0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Об исполнении бюджета</w:t>
      </w:r>
    </w:p>
    <w:p w:rsidR="004C7F6F" w:rsidRPr="00141870" w:rsidRDefault="002A7284" w:rsidP="004C7F6F">
      <w:pPr>
        <w:spacing w:after="0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Терновского</w:t>
      </w:r>
      <w:r w:rsidR="004C7F6F" w:rsidRPr="0014187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C7F6F" w:rsidRPr="00141870" w:rsidRDefault="004C7F6F" w:rsidP="004C7F6F">
      <w:pPr>
        <w:spacing w:after="0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за  2016 г.</w:t>
      </w:r>
    </w:p>
    <w:p w:rsidR="0050310D" w:rsidRPr="00141870" w:rsidRDefault="0050310D" w:rsidP="0050310D">
      <w:pPr>
        <w:rPr>
          <w:rFonts w:ascii="Arial" w:hAnsi="Arial" w:cs="Arial"/>
          <w:sz w:val="24"/>
          <w:szCs w:val="24"/>
        </w:rPr>
      </w:pPr>
    </w:p>
    <w:p w:rsidR="0050310D" w:rsidRPr="00141870" w:rsidRDefault="0050310D" w:rsidP="0050310D">
      <w:pPr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41870">
        <w:rPr>
          <w:rFonts w:ascii="Arial" w:hAnsi="Arial" w:cs="Arial"/>
          <w:sz w:val="24"/>
          <w:szCs w:val="24"/>
        </w:rPr>
        <w:t xml:space="preserve">Заслушав и обсудив информацию ведущего специалиста администрации Терновского сельского поселения </w:t>
      </w:r>
      <w:proofErr w:type="spellStart"/>
      <w:r w:rsidRPr="00141870">
        <w:rPr>
          <w:rFonts w:ascii="Arial" w:hAnsi="Arial" w:cs="Arial"/>
          <w:sz w:val="24"/>
          <w:szCs w:val="24"/>
        </w:rPr>
        <w:t>Бугакову</w:t>
      </w:r>
      <w:proofErr w:type="spellEnd"/>
      <w:r w:rsidRPr="001418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870">
        <w:rPr>
          <w:rFonts w:ascii="Arial" w:hAnsi="Arial" w:cs="Arial"/>
          <w:sz w:val="24"/>
          <w:szCs w:val="24"/>
        </w:rPr>
        <w:t>В.Е.об</w:t>
      </w:r>
      <w:proofErr w:type="spellEnd"/>
      <w:r w:rsidRPr="00141870">
        <w:rPr>
          <w:rFonts w:ascii="Arial" w:hAnsi="Arial" w:cs="Arial"/>
          <w:sz w:val="24"/>
          <w:szCs w:val="24"/>
        </w:rPr>
        <w:t xml:space="preserve"> исполнении бюджета Терновского сельского поселения за 12 мес. 2016 года, Совет народных депутатов Терновского сельского поселения отмечает, что бюджет поселения по доходам с учетом дотаций, субвенций, субсидий  исполнен в сумме 4377094,31 руб. или 100,0 % к годовому уточненному плану4376720 руб. </w:t>
      </w:r>
      <w:proofErr w:type="gramEnd"/>
    </w:p>
    <w:p w:rsidR="0050310D" w:rsidRPr="00141870" w:rsidRDefault="0050310D" w:rsidP="0050310D">
      <w:pPr>
        <w:jc w:val="both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Собственные доходы за 12  мес.2016г. сложились в сумме 1081244,69 руб. или 100,0 % к годовому уточненному плану 1080820 руб.</w:t>
      </w:r>
    </w:p>
    <w:p w:rsidR="0050310D" w:rsidRPr="00141870" w:rsidRDefault="0050310D" w:rsidP="0050310D">
      <w:pPr>
        <w:jc w:val="both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За 12 месяцев 2016 года безвозмездные поступления  составили 3295849,62 руб., из них дотация на выравнивание уровня бюджетной обеспеченности – 280900 руб., дотация на поддержку мер по обеспечению сбалансированности бюджетов - 2829900 руб., прочие субсидии-110000 руб., субвенции – 68900руб.</w:t>
      </w:r>
      <w:proofErr w:type="gramStart"/>
      <w:r w:rsidRPr="00141870">
        <w:rPr>
          <w:rFonts w:ascii="Arial" w:hAnsi="Arial" w:cs="Arial"/>
          <w:sz w:val="24"/>
          <w:szCs w:val="24"/>
        </w:rPr>
        <w:t>,м</w:t>
      </w:r>
      <w:proofErr w:type="gramEnd"/>
      <w:r w:rsidRPr="00141870">
        <w:rPr>
          <w:rFonts w:ascii="Arial" w:hAnsi="Arial" w:cs="Arial"/>
          <w:sz w:val="24"/>
          <w:szCs w:val="24"/>
        </w:rPr>
        <w:t xml:space="preserve">ежбюджетные трансферты -6149,62 руб. </w:t>
      </w:r>
    </w:p>
    <w:p w:rsidR="0050310D" w:rsidRPr="00141870" w:rsidRDefault="0050310D" w:rsidP="0050310D">
      <w:pPr>
        <w:jc w:val="both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Бюджет поселения по расходам за 12 месяцев 2016 года исполнен в сумме 6623552,20 руб. или на 99,1 % к годовому уточненному плану –6682637,59 руб.</w:t>
      </w:r>
    </w:p>
    <w:p w:rsidR="0050310D" w:rsidRPr="00141870" w:rsidRDefault="0050310D" w:rsidP="0050310D">
      <w:pPr>
        <w:rPr>
          <w:rFonts w:ascii="Arial" w:hAnsi="Arial" w:cs="Arial"/>
          <w:sz w:val="24"/>
          <w:szCs w:val="24"/>
        </w:rPr>
      </w:pPr>
      <w:proofErr w:type="gramStart"/>
      <w:r w:rsidRPr="00141870">
        <w:rPr>
          <w:rFonts w:ascii="Arial" w:hAnsi="Arial" w:cs="Arial"/>
          <w:sz w:val="24"/>
          <w:szCs w:val="24"/>
        </w:rPr>
        <w:t>В общей сумме расходной части бюджета поселения за 12 мес. 2016 год текущие расходы составляют 6623552,20 руб. из них: оплата  труда с начислениями – 2085326,21 руб., расходы на оплату коммунальных услуг бюджетных учреждений -673786,48 руб., услуги связи – 47409,93 руб., транспортные услуги - 4760 руб., услуги по содержанию помещений -2326084,14руб., прочие услуги – 408948,30 руб., обслуживание долговых обязательств- 37343,40 руб., безвозмездные и безвозвратные</w:t>
      </w:r>
      <w:proofErr w:type="gramEnd"/>
      <w:r w:rsidRPr="00141870">
        <w:rPr>
          <w:rFonts w:ascii="Arial" w:hAnsi="Arial" w:cs="Arial"/>
          <w:sz w:val="24"/>
          <w:szCs w:val="24"/>
        </w:rPr>
        <w:t xml:space="preserve"> перечисления - 306512 руб., пенсии – 54531,82 руб., прочие </w:t>
      </w:r>
      <w:r w:rsidRPr="00141870">
        <w:rPr>
          <w:rFonts w:ascii="Arial" w:hAnsi="Arial" w:cs="Arial"/>
          <w:sz w:val="24"/>
          <w:szCs w:val="24"/>
        </w:rPr>
        <w:lastRenderedPageBreak/>
        <w:t xml:space="preserve">расходы – 52935,93 руб., приобретение канцелярских и хозяйственных товаров 613703,89 руб. </w:t>
      </w:r>
    </w:p>
    <w:p w:rsidR="0050310D" w:rsidRPr="00141870" w:rsidRDefault="0050310D" w:rsidP="0050310D">
      <w:pPr>
        <w:jc w:val="both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Заработная плата работникам бюджетной сферы в отчетном периоде выплачивалась в установленные сроки. Задолженности по оплате труда на 01.01.2017 года нет. Исходя из вышеизложенного, Совет народных депутатов Терновского сельского поселения   </w:t>
      </w:r>
    </w:p>
    <w:p w:rsidR="00A47D2B" w:rsidRPr="00141870" w:rsidRDefault="00A47D2B" w:rsidP="00493711">
      <w:pPr>
        <w:jc w:val="center"/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РЕШИЛ:</w:t>
      </w:r>
    </w:p>
    <w:p w:rsidR="00A47D2B" w:rsidRPr="00141870" w:rsidRDefault="00A47D2B" w:rsidP="00A47D2B">
      <w:pPr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1. Информацию ведущего специалиста администрации </w:t>
      </w:r>
      <w:r w:rsidR="0050310D" w:rsidRPr="00141870">
        <w:rPr>
          <w:rFonts w:ascii="Arial" w:hAnsi="Arial" w:cs="Arial"/>
          <w:sz w:val="24"/>
          <w:szCs w:val="24"/>
        </w:rPr>
        <w:t>Терновского</w:t>
      </w:r>
      <w:r w:rsidRPr="00141870">
        <w:rPr>
          <w:rFonts w:ascii="Arial" w:hAnsi="Arial" w:cs="Arial"/>
          <w:sz w:val="24"/>
          <w:szCs w:val="24"/>
        </w:rPr>
        <w:t xml:space="preserve"> сельского </w:t>
      </w:r>
    </w:p>
    <w:p w:rsidR="00A47D2B" w:rsidRPr="00141870" w:rsidRDefault="00A47D2B" w:rsidP="00A47D2B">
      <w:pPr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поселения </w:t>
      </w:r>
      <w:r w:rsidR="0050310D" w:rsidRPr="00141870">
        <w:rPr>
          <w:rFonts w:ascii="Arial" w:hAnsi="Arial" w:cs="Arial"/>
          <w:sz w:val="24"/>
          <w:szCs w:val="24"/>
        </w:rPr>
        <w:t>И</w:t>
      </w:r>
      <w:r w:rsidRPr="00141870">
        <w:rPr>
          <w:rFonts w:ascii="Arial" w:hAnsi="Arial" w:cs="Arial"/>
          <w:sz w:val="24"/>
          <w:szCs w:val="24"/>
        </w:rPr>
        <w:t>.</w:t>
      </w:r>
      <w:r w:rsidR="0050310D" w:rsidRPr="00141870">
        <w:rPr>
          <w:rFonts w:ascii="Arial" w:hAnsi="Arial" w:cs="Arial"/>
          <w:sz w:val="24"/>
          <w:szCs w:val="24"/>
        </w:rPr>
        <w:t>Н</w:t>
      </w:r>
      <w:r w:rsidRPr="0014187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0310D" w:rsidRPr="00141870">
        <w:rPr>
          <w:rFonts w:ascii="Arial" w:hAnsi="Arial" w:cs="Arial"/>
          <w:sz w:val="24"/>
          <w:szCs w:val="24"/>
        </w:rPr>
        <w:t>Хорошилова</w:t>
      </w:r>
      <w:proofErr w:type="spellEnd"/>
      <w:r w:rsidRPr="00141870">
        <w:rPr>
          <w:rFonts w:ascii="Arial" w:hAnsi="Arial" w:cs="Arial"/>
          <w:sz w:val="24"/>
          <w:szCs w:val="24"/>
        </w:rPr>
        <w:t xml:space="preserve"> об исполнении бюджета за 201</w:t>
      </w:r>
      <w:r w:rsidR="0050310D" w:rsidRPr="00141870">
        <w:rPr>
          <w:rFonts w:ascii="Arial" w:hAnsi="Arial" w:cs="Arial"/>
          <w:sz w:val="24"/>
          <w:szCs w:val="24"/>
        </w:rPr>
        <w:t>6</w:t>
      </w:r>
      <w:r w:rsidRPr="00141870">
        <w:rPr>
          <w:rFonts w:ascii="Arial" w:hAnsi="Arial" w:cs="Arial"/>
          <w:sz w:val="24"/>
          <w:szCs w:val="24"/>
        </w:rPr>
        <w:t xml:space="preserve"> год принять к сведению.</w:t>
      </w:r>
    </w:p>
    <w:p w:rsidR="00A47D2B" w:rsidRPr="00141870" w:rsidRDefault="00A47D2B" w:rsidP="00A47D2B">
      <w:pPr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>2. Утвердить отчет об исполнении бюджета поселения за 201</w:t>
      </w:r>
      <w:r w:rsidR="0050310D" w:rsidRPr="00141870">
        <w:rPr>
          <w:rFonts w:ascii="Arial" w:hAnsi="Arial" w:cs="Arial"/>
          <w:sz w:val="24"/>
          <w:szCs w:val="24"/>
        </w:rPr>
        <w:t>6</w:t>
      </w:r>
      <w:r w:rsidRPr="00141870">
        <w:rPr>
          <w:rFonts w:ascii="Arial" w:hAnsi="Arial" w:cs="Arial"/>
          <w:sz w:val="24"/>
          <w:szCs w:val="24"/>
        </w:rPr>
        <w:t xml:space="preserve"> год по доходам </w:t>
      </w:r>
    </w:p>
    <w:p w:rsidR="00A47D2B" w:rsidRPr="00141870" w:rsidRDefault="00A47D2B" w:rsidP="00A47D2B">
      <w:pPr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в сумме </w:t>
      </w:r>
      <w:r w:rsidR="0050310D" w:rsidRPr="00141870">
        <w:rPr>
          <w:rFonts w:ascii="Arial" w:hAnsi="Arial" w:cs="Arial"/>
          <w:sz w:val="24"/>
          <w:szCs w:val="24"/>
        </w:rPr>
        <w:t>4</w:t>
      </w:r>
      <w:r w:rsidR="00AC02FA" w:rsidRPr="00141870">
        <w:rPr>
          <w:rFonts w:ascii="Arial" w:hAnsi="Arial" w:cs="Arial"/>
          <w:sz w:val="24"/>
          <w:szCs w:val="24"/>
        </w:rPr>
        <w:t> </w:t>
      </w:r>
      <w:r w:rsidR="0050310D" w:rsidRPr="00141870">
        <w:rPr>
          <w:rFonts w:ascii="Arial" w:hAnsi="Arial" w:cs="Arial"/>
          <w:sz w:val="24"/>
          <w:szCs w:val="24"/>
        </w:rPr>
        <w:t>377</w:t>
      </w:r>
      <w:r w:rsidR="00AC02FA" w:rsidRPr="00141870">
        <w:rPr>
          <w:rFonts w:ascii="Arial" w:hAnsi="Arial" w:cs="Arial"/>
          <w:sz w:val="24"/>
          <w:szCs w:val="24"/>
        </w:rPr>
        <w:t xml:space="preserve"> </w:t>
      </w:r>
      <w:r w:rsidR="0050310D" w:rsidRPr="00141870">
        <w:rPr>
          <w:rFonts w:ascii="Arial" w:hAnsi="Arial" w:cs="Arial"/>
          <w:sz w:val="24"/>
          <w:szCs w:val="24"/>
        </w:rPr>
        <w:t xml:space="preserve">094,31 </w:t>
      </w:r>
      <w:r w:rsidRPr="00141870">
        <w:rPr>
          <w:rFonts w:ascii="Arial" w:hAnsi="Arial" w:cs="Arial"/>
          <w:sz w:val="24"/>
          <w:szCs w:val="24"/>
        </w:rPr>
        <w:t xml:space="preserve"> руб. и по расходам в сумме </w:t>
      </w:r>
      <w:r w:rsidR="00AC02FA" w:rsidRPr="00141870">
        <w:rPr>
          <w:rFonts w:ascii="Arial" w:hAnsi="Arial" w:cs="Arial"/>
          <w:sz w:val="24"/>
          <w:szCs w:val="24"/>
        </w:rPr>
        <w:t xml:space="preserve">6 623 552,20  </w:t>
      </w:r>
      <w:r w:rsidRPr="00141870">
        <w:rPr>
          <w:rFonts w:ascii="Arial" w:hAnsi="Arial" w:cs="Arial"/>
          <w:sz w:val="24"/>
          <w:szCs w:val="24"/>
        </w:rPr>
        <w:t xml:space="preserve">руб. </w:t>
      </w:r>
    </w:p>
    <w:p w:rsidR="00A47D2B" w:rsidRPr="00141870" w:rsidRDefault="00A47D2B" w:rsidP="00A47D2B">
      <w:pPr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41870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187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BF50CC" w:rsidRPr="00141870" w:rsidRDefault="004C7F6F" w:rsidP="004C7F6F">
      <w:pPr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      </w:t>
      </w:r>
    </w:p>
    <w:p w:rsidR="00A47D2B" w:rsidRPr="00141870" w:rsidRDefault="00A47D2B" w:rsidP="0050310D">
      <w:pPr>
        <w:tabs>
          <w:tab w:val="left" w:pos="5955"/>
        </w:tabs>
        <w:rPr>
          <w:rFonts w:ascii="Arial" w:hAnsi="Arial" w:cs="Arial"/>
          <w:sz w:val="24"/>
          <w:szCs w:val="24"/>
        </w:rPr>
      </w:pPr>
      <w:r w:rsidRPr="00141870">
        <w:rPr>
          <w:rFonts w:ascii="Arial" w:hAnsi="Arial" w:cs="Arial"/>
          <w:sz w:val="24"/>
          <w:szCs w:val="24"/>
        </w:rPr>
        <w:t xml:space="preserve">Глава </w:t>
      </w:r>
      <w:r w:rsidR="0050310D" w:rsidRPr="00141870">
        <w:rPr>
          <w:rFonts w:ascii="Arial" w:hAnsi="Arial" w:cs="Arial"/>
          <w:sz w:val="24"/>
          <w:szCs w:val="24"/>
        </w:rPr>
        <w:t>Терновского сельского поселения</w:t>
      </w:r>
      <w:r w:rsidR="0050310D" w:rsidRPr="00141870">
        <w:rPr>
          <w:rFonts w:ascii="Arial" w:hAnsi="Arial" w:cs="Arial"/>
          <w:sz w:val="24"/>
          <w:szCs w:val="24"/>
        </w:rPr>
        <w:tab/>
        <w:t xml:space="preserve">И.Н. </w:t>
      </w:r>
      <w:proofErr w:type="spellStart"/>
      <w:r w:rsidR="0050310D" w:rsidRPr="00141870">
        <w:rPr>
          <w:rFonts w:ascii="Arial" w:hAnsi="Arial" w:cs="Arial"/>
          <w:sz w:val="24"/>
          <w:szCs w:val="24"/>
        </w:rPr>
        <w:t>Хорошилов</w:t>
      </w:r>
      <w:proofErr w:type="spellEnd"/>
    </w:p>
    <w:sectPr w:rsidR="00A47D2B" w:rsidRPr="00141870" w:rsidSect="0066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CE4"/>
    <w:multiLevelType w:val="hybridMultilevel"/>
    <w:tmpl w:val="60E6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18F3"/>
    <w:multiLevelType w:val="hybridMultilevel"/>
    <w:tmpl w:val="FBB0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E03"/>
    <w:rsid w:val="0000795B"/>
    <w:rsid w:val="000C3687"/>
    <w:rsid w:val="00141870"/>
    <w:rsid w:val="001503FA"/>
    <w:rsid w:val="00200114"/>
    <w:rsid w:val="002220E8"/>
    <w:rsid w:val="002A7284"/>
    <w:rsid w:val="00344175"/>
    <w:rsid w:val="003F4B88"/>
    <w:rsid w:val="00434B19"/>
    <w:rsid w:val="00457C49"/>
    <w:rsid w:val="004704CB"/>
    <w:rsid w:val="00493711"/>
    <w:rsid w:val="004A08EA"/>
    <w:rsid w:val="004B1B50"/>
    <w:rsid w:val="004C7F6F"/>
    <w:rsid w:val="004E002E"/>
    <w:rsid w:val="004F70DF"/>
    <w:rsid w:val="0050310D"/>
    <w:rsid w:val="0054003D"/>
    <w:rsid w:val="005A6CB1"/>
    <w:rsid w:val="00605432"/>
    <w:rsid w:val="00623E03"/>
    <w:rsid w:val="006549E2"/>
    <w:rsid w:val="00666FAD"/>
    <w:rsid w:val="00681AFB"/>
    <w:rsid w:val="00687366"/>
    <w:rsid w:val="00714225"/>
    <w:rsid w:val="007D2846"/>
    <w:rsid w:val="007F565A"/>
    <w:rsid w:val="00837B18"/>
    <w:rsid w:val="00893E0B"/>
    <w:rsid w:val="00A47D2B"/>
    <w:rsid w:val="00A71BDE"/>
    <w:rsid w:val="00A934E7"/>
    <w:rsid w:val="00AC02FA"/>
    <w:rsid w:val="00AF372A"/>
    <w:rsid w:val="00AF7AA8"/>
    <w:rsid w:val="00B23F14"/>
    <w:rsid w:val="00B41A85"/>
    <w:rsid w:val="00BF50CC"/>
    <w:rsid w:val="00C31898"/>
    <w:rsid w:val="00DB392E"/>
    <w:rsid w:val="00EC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23E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623E0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623E03"/>
    <w:pPr>
      <w:ind w:left="720"/>
    </w:pPr>
    <w:rPr>
      <w:rFonts w:ascii="Calibri" w:eastAsia="Times New Roman" w:hAnsi="Calibri" w:cs="Calibri"/>
    </w:rPr>
  </w:style>
  <w:style w:type="paragraph" w:customStyle="1" w:styleId="1">
    <w:name w:val="Без интервала1"/>
    <w:rsid w:val="0060543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F7AA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0DF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220E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42</cp:revision>
  <cp:lastPrinted>2017-02-06T08:15:00Z</cp:lastPrinted>
  <dcterms:created xsi:type="dcterms:W3CDTF">2015-02-11T06:20:00Z</dcterms:created>
  <dcterms:modified xsi:type="dcterms:W3CDTF">2017-03-01T11:48:00Z</dcterms:modified>
</cp:coreProperties>
</file>