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DB3" w:rsidRDefault="009B7DB3" w:rsidP="009B7DB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9B7DB3" w:rsidRDefault="009B7DB3" w:rsidP="009B7DB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ТЕРНОВСКОГО СЕЛЬСКОГО ПОСЕЛЕНИЯ</w:t>
      </w:r>
    </w:p>
    <w:p w:rsidR="009B7DB3" w:rsidRDefault="009B7DB3" w:rsidP="009B7DB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9B7DB3" w:rsidRDefault="009B7DB3" w:rsidP="009B7DB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7DB3" w:rsidRDefault="009B7DB3" w:rsidP="009B7DB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9B7DB3" w:rsidRDefault="00F50603" w:rsidP="009B7DB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11</w:t>
      </w:r>
      <w:bookmarkStart w:id="0" w:name="_GoBack"/>
      <w:bookmarkEnd w:id="0"/>
      <w:r w:rsidR="009B7DB3">
        <w:rPr>
          <w:rFonts w:ascii="Arial" w:eastAsia="Calibri" w:hAnsi="Arial" w:cs="Arial"/>
          <w:sz w:val="24"/>
          <w:szCs w:val="24"/>
          <w:lang w:eastAsia="ru-RU"/>
        </w:rPr>
        <w:t>.1</w:t>
      </w:r>
      <w:r w:rsidR="00073D43">
        <w:rPr>
          <w:rFonts w:ascii="Arial" w:eastAsia="Calibri" w:hAnsi="Arial" w:cs="Arial"/>
          <w:sz w:val="24"/>
          <w:szCs w:val="24"/>
          <w:lang w:eastAsia="ru-RU"/>
        </w:rPr>
        <w:t>2</w:t>
      </w:r>
      <w:r w:rsidR="009B7DB3">
        <w:rPr>
          <w:rFonts w:ascii="Arial" w:eastAsia="Calibri" w:hAnsi="Arial" w:cs="Arial"/>
          <w:sz w:val="24"/>
          <w:szCs w:val="24"/>
          <w:lang w:eastAsia="ru-RU"/>
        </w:rPr>
        <w:t xml:space="preserve">.2019 года № </w:t>
      </w:r>
      <w:r w:rsidR="00073D43">
        <w:rPr>
          <w:rFonts w:ascii="Arial" w:eastAsia="Calibri" w:hAnsi="Arial" w:cs="Arial"/>
          <w:sz w:val="24"/>
          <w:szCs w:val="24"/>
          <w:lang w:eastAsia="ru-RU"/>
        </w:rPr>
        <w:t>166</w:t>
      </w:r>
    </w:p>
    <w:p w:rsidR="009B7DB3" w:rsidRDefault="009B7DB3" w:rsidP="009B7DB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с. Терновое</w:t>
      </w:r>
    </w:p>
    <w:p w:rsidR="009B7DB3" w:rsidRDefault="009B7DB3" w:rsidP="009B7DB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9B7DB3" w:rsidRDefault="009B7DB3" w:rsidP="009B7DB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 Терновского сельского поселения № 155 от 12.08.2019 г. «Об оплате труда выборного должностного лица местного самоуправления  Терновского сельского поселения Острогожского муниципального района, осуществляющего свои полномочия на постоянной основе» </w:t>
      </w:r>
    </w:p>
    <w:p w:rsidR="009F13BE" w:rsidRDefault="009F13BE" w:rsidP="009B7DB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9B7DB3" w:rsidRDefault="009B7DB3" w:rsidP="009B7DB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в целях приведения нормативного правового акта в соответствие действующему законодательству, Совет народных депутатов  Терновского сельского поселения Острогожского муниципального района </w:t>
      </w:r>
    </w:p>
    <w:p w:rsidR="009F13BE" w:rsidRDefault="009F13BE" w:rsidP="009B7DB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7DB3" w:rsidRDefault="009B7DB3" w:rsidP="009B7DB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9B7DB3" w:rsidRDefault="009B7DB3" w:rsidP="009F13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В решение Совета народных депутатов  Терновского сельского поселения № 155 от 12.08.2019 г. «Об оплате труда выборного должностного лица местного самоуправления  Терновского сельского поселения Острогожского муниципального района, осуществляющего свои полномочия на постоянной основе» внести следующие изменения:</w:t>
      </w:r>
    </w:p>
    <w:p w:rsidR="009B7DB3" w:rsidRDefault="009F13BE" w:rsidP="009F13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 П</w:t>
      </w:r>
      <w:r w:rsidR="009B7DB3">
        <w:rPr>
          <w:rFonts w:ascii="Arial" w:eastAsia="Times New Roman" w:hAnsi="Arial" w:cs="Arial"/>
          <w:sz w:val="24"/>
          <w:szCs w:val="24"/>
          <w:lang w:eastAsia="ru-RU"/>
        </w:rPr>
        <w:t xml:space="preserve">одпункт 2.2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пункта 2 </w:t>
      </w:r>
      <w:r w:rsidR="009B7DB3">
        <w:rPr>
          <w:rFonts w:ascii="Arial" w:eastAsia="Times New Roman" w:hAnsi="Arial" w:cs="Arial"/>
          <w:sz w:val="24"/>
          <w:szCs w:val="24"/>
          <w:lang w:eastAsia="ru-RU"/>
        </w:rPr>
        <w:t>приложения к решению изложить в новой редакции:</w:t>
      </w:r>
    </w:p>
    <w:p w:rsidR="009B7DB3" w:rsidRDefault="009F13BE" w:rsidP="009F13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«2.2. </w:t>
      </w:r>
      <w:r w:rsidR="009B7DB3">
        <w:rPr>
          <w:rFonts w:ascii="Arial" w:eastAsia="Times New Roman" w:hAnsi="Arial" w:cs="Arial"/>
          <w:sz w:val="24"/>
          <w:szCs w:val="24"/>
          <w:lang w:eastAsia="ru-RU"/>
        </w:rPr>
        <w:t>Размер, должностного оклада лица, замещающего муниципальную должность</w:t>
      </w:r>
      <w:proofErr w:type="gramStart"/>
      <w:r w:rsidR="009B7DB3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="009B7DB3">
        <w:rPr>
          <w:rFonts w:ascii="Arial" w:eastAsia="Times New Roman" w:hAnsi="Arial" w:cs="Arial"/>
          <w:sz w:val="24"/>
          <w:szCs w:val="24"/>
          <w:lang w:eastAsia="ru-RU"/>
        </w:rPr>
        <w:t>составляет 8934 рублей .»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B7DB3" w:rsidRPr="00296909" w:rsidRDefault="009B7DB3" w:rsidP="009F13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1.2</w:t>
      </w:r>
      <w:r w:rsidR="009F13B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F13BE" w:rsidRPr="0029690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Подпункт 2</w:t>
      </w:r>
      <w:r w:rsidRPr="0029690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r w:rsidR="009F13BE" w:rsidRPr="0029690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пункта 2.3. приложения к решению</w:t>
      </w:r>
      <w:r w:rsidRPr="0029690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изложить в новой редакции</w:t>
      </w:r>
      <w:proofErr w:type="gramStart"/>
      <w:r w:rsidRPr="0029690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</w:p>
    <w:p w:rsidR="009B7DB3" w:rsidRDefault="009B7DB3" w:rsidP="009F13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9F13BE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>
        <w:rPr>
          <w:rFonts w:ascii="Arial" w:eastAsia="Times New Roman" w:hAnsi="Arial" w:cs="Arial"/>
          <w:sz w:val="24"/>
          <w:szCs w:val="24"/>
          <w:lang w:eastAsia="ru-RU"/>
        </w:rPr>
        <w:t>ежемесячная надбавка к должностному окладу за особые условия труда</w:t>
      </w:r>
      <w:r w:rsidR="009F13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(сложность, напряженность, специальный режим работы) в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размере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37% от должностного оклада;»</w:t>
      </w:r>
      <w:r w:rsidR="009F13B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B7DB3" w:rsidRDefault="009B7DB3" w:rsidP="009F13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1.3</w:t>
      </w:r>
      <w:r w:rsidR="009F13BE">
        <w:rPr>
          <w:rFonts w:ascii="Arial" w:eastAsia="Times New Roman" w:hAnsi="Arial" w:cs="Arial"/>
          <w:sz w:val="24"/>
          <w:szCs w:val="24"/>
          <w:lang w:eastAsia="ru-RU"/>
        </w:rPr>
        <w:t>. П</w:t>
      </w:r>
      <w:r>
        <w:rPr>
          <w:rFonts w:ascii="Arial" w:eastAsia="Times New Roman" w:hAnsi="Arial" w:cs="Arial"/>
          <w:sz w:val="24"/>
          <w:szCs w:val="24"/>
          <w:lang w:eastAsia="ru-RU"/>
        </w:rPr>
        <w:t>одпункт 3.1</w:t>
      </w:r>
      <w:r w:rsidR="009F13BE">
        <w:rPr>
          <w:rFonts w:ascii="Arial" w:eastAsia="Times New Roman" w:hAnsi="Arial" w:cs="Arial"/>
          <w:sz w:val="24"/>
          <w:szCs w:val="24"/>
          <w:lang w:eastAsia="ru-RU"/>
        </w:rPr>
        <w:t xml:space="preserve"> пункта 3 приложения к решению </w:t>
      </w:r>
      <w:r>
        <w:rPr>
          <w:rFonts w:ascii="Arial" w:eastAsia="Times New Roman" w:hAnsi="Arial" w:cs="Arial"/>
          <w:sz w:val="24"/>
          <w:szCs w:val="24"/>
          <w:lang w:eastAsia="ru-RU"/>
        </w:rPr>
        <w:t>изложить в новой редакции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B7DB3" w:rsidRDefault="009F13BE" w:rsidP="009F13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«3.1. </w:t>
      </w:r>
      <w:r w:rsidR="009B7DB3">
        <w:rPr>
          <w:rFonts w:ascii="Arial" w:eastAsia="Times New Roman" w:hAnsi="Arial" w:cs="Arial"/>
          <w:sz w:val="24"/>
          <w:szCs w:val="24"/>
          <w:lang w:eastAsia="ru-RU"/>
        </w:rPr>
        <w:t xml:space="preserve">Лицу, замещающему муниципальную должность, выплачивается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ежемесячное денежное поощрение в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размере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2,7 должностного оклада</w:t>
      </w:r>
      <w:r w:rsidR="009B7DB3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9B7DB3" w:rsidRDefault="009F13BE" w:rsidP="009F13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распространяет свое действие на правоотношения, возникшие с 01.10.2019 года.</w:t>
      </w:r>
    </w:p>
    <w:p w:rsidR="009B7DB3" w:rsidRDefault="009F13BE" w:rsidP="009F13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9B7DB3">
        <w:rPr>
          <w:rFonts w:ascii="Arial" w:eastAsia="Times New Roman" w:hAnsi="Arial" w:cs="Arial"/>
          <w:sz w:val="24"/>
          <w:szCs w:val="24"/>
          <w:lang w:eastAsia="ru-RU"/>
        </w:rPr>
        <w:t>. Настоящее ре</w:t>
      </w:r>
      <w:r>
        <w:rPr>
          <w:rFonts w:ascii="Arial" w:eastAsia="Times New Roman" w:hAnsi="Arial" w:cs="Arial"/>
          <w:sz w:val="24"/>
          <w:szCs w:val="24"/>
          <w:lang w:eastAsia="ru-RU"/>
        </w:rPr>
        <w:t>шение подлежит  обнародованию.</w:t>
      </w:r>
      <w:r w:rsidR="009B7D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B7DB3" w:rsidRDefault="009F13BE" w:rsidP="009F13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B7DB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9B7DB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9B7DB3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9B7DB3" w:rsidRDefault="009B7DB3" w:rsidP="009F13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13BE" w:rsidRDefault="009F13BE" w:rsidP="009F13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077" w:rsidRDefault="009B7DB3" w:rsidP="009F13BE">
      <w:pPr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 Терновского сельского поселения                     И.И. Хорошилов</w:t>
      </w:r>
    </w:p>
    <w:sectPr w:rsidR="00326077" w:rsidSect="009F13B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307"/>
    <w:rsid w:val="00073D43"/>
    <w:rsid w:val="001A08EE"/>
    <w:rsid w:val="00296909"/>
    <w:rsid w:val="00326077"/>
    <w:rsid w:val="00397307"/>
    <w:rsid w:val="009B7DB3"/>
    <w:rsid w:val="009F13BE"/>
    <w:rsid w:val="00F5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1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9</cp:revision>
  <cp:lastPrinted>2019-12-09T08:31:00Z</cp:lastPrinted>
  <dcterms:created xsi:type="dcterms:W3CDTF">2019-11-27T08:45:00Z</dcterms:created>
  <dcterms:modified xsi:type="dcterms:W3CDTF">2019-12-12T11:51:00Z</dcterms:modified>
</cp:coreProperties>
</file>