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9" w:rsidRPr="00A4447A" w:rsidRDefault="005003F9" w:rsidP="00A4447A">
      <w:pPr>
        <w:widowControl/>
        <w:ind w:left="567" w:firstLine="709"/>
        <w:jc w:val="center"/>
        <w:rPr>
          <w:rFonts w:ascii="Arial" w:eastAsia="Times New Roman" w:hAnsi="Arial" w:cs="Arial"/>
          <w:kern w:val="0"/>
          <w:sz w:val="24"/>
          <w:lang w:eastAsia="ar-SA"/>
        </w:rPr>
      </w:pPr>
      <w:r w:rsidRPr="00A4447A">
        <w:rPr>
          <w:rFonts w:ascii="Arial" w:eastAsia="Times New Roman" w:hAnsi="Arial" w:cs="Arial"/>
          <w:kern w:val="0"/>
          <w:sz w:val="24"/>
          <w:lang w:eastAsia="ar-SA"/>
        </w:rPr>
        <w:t xml:space="preserve">АДМИНИСТРАЦИЯ </w:t>
      </w:r>
      <w:r w:rsidR="00AC28B6" w:rsidRPr="00A4447A">
        <w:rPr>
          <w:rFonts w:ascii="Arial" w:eastAsia="Times New Roman" w:hAnsi="Arial" w:cs="Arial"/>
          <w:kern w:val="0"/>
          <w:sz w:val="24"/>
          <w:lang w:eastAsia="ar-SA"/>
        </w:rPr>
        <w:t>ТЕРНОВСКОГО</w:t>
      </w:r>
      <w:r w:rsidRPr="00A4447A">
        <w:rPr>
          <w:rFonts w:ascii="Arial" w:eastAsia="Times New Roman" w:hAnsi="Arial" w:cs="Arial"/>
          <w:kern w:val="0"/>
          <w:sz w:val="24"/>
          <w:lang w:eastAsia="ar-SA"/>
        </w:rPr>
        <w:t xml:space="preserve"> СЕЛЬСКОГО ПОСЕЛЕНИЯ</w:t>
      </w:r>
    </w:p>
    <w:p w:rsidR="005003F9" w:rsidRPr="00A4447A" w:rsidRDefault="005003F9" w:rsidP="00A4447A">
      <w:pPr>
        <w:widowControl/>
        <w:ind w:left="567" w:firstLine="709"/>
        <w:jc w:val="center"/>
        <w:rPr>
          <w:rFonts w:ascii="Arial" w:eastAsia="Times New Roman" w:hAnsi="Arial" w:cs="Arial"/>
          <w:kern w:val="0"/>
          <w:sz w:val="24"/>
          <w:lang w:eastAsia="ar-SA"/>
        </w:rPr>
      </w:pPr>
      <w:r w:rsidRPr="00A4447A">
        <w:rPr>
          <w:rFonts w:ascii="Arial" w:eastAsia="Times New Roman" w:hAnsi="Arial" w:cs="Arial"/>
          <w:kern w:val="0"/>
          <w:sz w:val="24"/>
          <w:lang w:eastAsia="ar-SA"/>
        </w:rPr>
        <w:t>ОСТРОГОЖСКОГО МУНИЦИПАЛЬНОГО РАЙОНА</w:t>
      </w:r>
    </w:p>
    <w:p w:rsidR="005003F9" w:rsidRPr="00A4447A" w:rsidRDefault="005003F9" w:rsidP="008155C0">
      <w:pPr>
        <w:jc w:val="center"/>
        <w:rPr>
          <w:lang w:eastAsia="ar-SA"/>
        </w:rPr>
      </w:pPr>
      <w:r w:rsidRPr="00DF7D79">
        <w:rPr>
          <w:lang w:eastAsia="ar-SA"/>
        </w:rPr>
        <w:t>ВОРО</w:t>
      </w:r>
      <w:r w:rsidRPr="00A4447A">
        <w:rPr>
          <w:lang w:eastAsia="ar-SA"/>
        </w:rPr>
        <w:t>НЕЖСКОЙ ОБЛАСТИ</w:t>
      </w:r>
    </w:p>
    <w:p w:rsidR="005003F9" w:rsidRPr="00A4447A" w:rsidRDefault="005003F9" w:rsidP="00A4447A">
      <w:pPr>
        <w:widowControl/>
        <w:suppressAutoHyphens w:val="0"/>
        <w:ind w:firstLine="709"/>
        <w:jc w:val="both"/>
        <w:rPr>
          <w:rFonts w:ascii="Arial" w:eastAsia="Times New Roman" w:hAnsi="Arial" w:cs="Arial"/>
          <w:bCs/>
          <w:color w:val="000000"/>
          <w:kern w:val="0"/>
          <w:sz w:val="24"/>
          <w:lang w:eastAsia="ru-RU"/>
        </w:rPr>
      </w:pPr>
    </w:p>
    <w:p w:rsidR="005003F9" w:rsidRPr="00A4447A" w:rsidRDefault="00A4447A" w:rsidP="00A4447A">
      <w:pPr>
        <w:widowControl/>
        <w:suppressAutoHyphens w:val="0"/>
        <w:ind w:firstLine="709"/>
        <w:jc w:val="both"/>
        <w:rPr>
          <w:rFonts w:ascii="Arial" w:eastAsia="Times New Roman" w:hAnsi="Arial" w:cs="Arial"/>
          <w:bCs/>
          <w:color w:val="000000"/>
          <w:kern w:val="0"/>
          <w:sz w:val="24"/>
          <w:lang w:eastAsia="ru-RU"/>
        </w:rPr>
      </w:pPr>
      <w:r w:rsidRPr="00A4447A">
        <w:rPr>
          <w:rFonts w:ascii="Arial" w:eastAsia="Times New Roman" w:hAnsi="Arial" w:cs="Arial"/>
          <w:bCs/>
          <w:color w:val="000000"/>
          <w:kern w:val="0"/>
          <w:sz w:val="24"/>
          <w:lang w:eastAsia="ru-RU"/>
        </w:rPr>
        <w:t xml:space="preserve">                                                     </w:t>
      </w:r>
      <w:r w:rsidR="005003F9" w:rsidRPr="00A4447A">
        <w:rPr>
          <w:rFonts w:ascii="Arial" w:eastAsia="Times New Roman" w:hAnsi="Arial" w:cs="Arial"/>
          <w:bCs/>
          <w:color w:val="000000"/>
          <w:kern w:val="0"/>
          <w:sz w:val="24"/>
          <w:lang w:eastAsia="ru-RU"/>
        </w:rPr>
        <w:t>ПОСТАНОВЛЕНИЕ</w:t>
      </w:r>
    </w:p>
    <w:p w:rsidR="005003F9" w:rsidRPr="00A4447A" w:rsidRDefault="005003F9" w:rsidP="00DF7D79">
      <w:pPr>
        <w:pStyle w:val="a3"/>
        <w:rPr>
          <w:lang w:eastAsia="ru-RU"/>
        </w:rPr>
      </w:pPr>
      <w:bookmarkStart w:id="0" w:name="_GoBack"/>
      <w:bookmarkEnd w:id="0"/>
      <w:r w:rsidRPr="00A4447A">
        <w:rPr>
          <w:lang w:eastAsia="ru-RU"/>
        </w:rPr>
        <w:br/>
      </w:r>
      <w:r w:rsidR="00DF7D79">
        <w:rPr>
          <w:lang w:eastAsia="ru-RU"/>
        </w:rPr>
        <w:t>«06</w:t>
      </w:r>
      <w:r w:rsidR="00AC28B6" w:rsidRPr="00A4447A">
        <w:rPr>
          <w:lang w:eastAsia="ru-RU"/>
        </w:rPr>
        <w:t>» дека</w:t>
      </w:r>
      <w:r w:rsidRPr="00A4447A">
        <w:rPr>
          <w:lang w:eastAsia="ru-RU"/>
        </w:rPr>
        <w:t>бря 2</w:t>
      </w:r>
      <w:r w:rsidR="00AC28B6" w:rsidRPr="00A4447A">
        <w:rPr>
          <w:lang w:eastAsia="ru-RU"/>
        </w:rPr>
        <w:t xml:space="preserve">021 года   </w:t>
      </w:r>
      <w:r w:rsidR="00DF7D79">
        <w:rPr>
          <w:lang w:eastAsia="ru-RU"/>
        </w:rPr>
        <w:t>№</w:t>
      </w:r>
      <w:r w:rsidR="00AC28B6" w:rsidRPr="00A4447A">
        <w:rPr>
          <w:lang w:eastAsia="ru-RU"/>
        </w:rPr>
        <w:t>42</w:t>
      </w:r>
      <w:r w:rsidRPr="00A4447A">
        <w:rPr>
          <w:lang w:eastAsia="ru-RU"/>
        </w:rPr>
        <w:br/>
      </w:r>
    </w:p>
    <w:p w:rsidR="00480170" w:rsidRPr="00A4447A" w:rsidRDefault="00480170" w:rsidP="00A4447A">
      <w:pPr>
        <w:widowControl/>
        <w:suppressAutoHyphens w:val="0"/>
        <w:ind w:right="-1"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r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О присвоении адресов </w:t>
      </w:r>
      <w:r w:rsidR="00780731" w:rsidRPr="00A4447A">
        <w:rPr>
          <w:rFonts w:ascii="Arial" w:eastAsia="Times New Roman" w:hAnsi="Arial" w:cs="Arial"/>
          <w:kern w:val="0"/>
          <w:sz w:val="24"/>
          <w:lang w:eastAsia="ru-RU"/>
        </w:rPr>
        <w:t>улично-дорожной сети.</w:t>
      </w:r>
    </w:p>
    <w:p w:rsidR="00480170" w:rsidRPr="00A4447A" w:rsidRDefault="00480170" w:rsidP="00A4447A">
      <w:pPr>
        <w:widowControl/>
        <w:suppressAutoHyphens w:val="0"/>
        <w:ind w:left="142"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</w:p>
    <w:p w:rsidR="00480170" w:rsidRPr="00A4447A" w:rsidRDefault="00480170" w:rsidP="00A4447A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eastAsia="ru-RU"/>
        </w:rPr>
      </w:pPr>
      <w:proofErr w:type="gramStart"/>
      <w:r w:rsidRPr="00A4447A">
        <w:rPr>
          <w:rFonts w:ascii="Arial" w:eastAsia="Times New Roman" w:hAnsi="Arial" w:cs="Arial"/>
          <w:kern w:val="0"/>
          <w:sz w:val="24"/>
          <w:lang w:eastAsia="ru-RU"/>
        </w:rPr>
        <w:t>В связи с</w:t>
      </w:r>
      <w:r w:rsidR="00780731"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 проведением инвентаризации и</w:t>
      </w:r>
      <w:r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 упорядочиванием адресов </w:t>
      </w:r>
      <w:r w:rsidR="00780731" w:rsidRPr="00A4447A">
        <w:rPr>
          <w:rFonts w:ascii="Arial" w:eastAsia="Times New Roman" w:hAnsi="Arial" w:cs="Arial"/>
          <w:kern w:val="0"/>
          <w:sz w:val="24"/>
          <w:lang w:eastAsia="ru-RU"/>
        </w:rPr>
        <w:t>улично-дорожной сети</w:t>
      </w:r>
      <w:r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 на территории </w:t>
      </w:r>
      <w:r w:rsidR="00AC28B6" w:rsidRPr="00A4447A">
        <w:rPr>
          <w:rFonts w:ascii="Arial" w:eastAsia="Times New Roman" w:hAnsi="Arial" w:cs="Arial"/>
          <w:kern w:val="0"/>
          <w:sz w:val="24"/>
          <w:lang w:eastAsia="ru-RU"/>
        </w:rPr>
        <w:t>Терновского</w:t>
      </w:r>
      <w:r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 сельского поселения Острогожского муниципального района Воронежской области, 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Правилами присвоения и аннулирования адресов, утвержденными постановлением Правительства РФ</w:t>
      </w:r>
      <w:proofErr w:type="gramEnd"/>
      <w:r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  от 19.11.2014 года №1221 «Об утверждении Правил присвоения, изменения и аннулирования адресов», администрация </w:t>
      </w:r>
      <w:r w:rsidR="00AC28B6" w:rsidRPr="00A4447A">
        <w:rPr>
          <w:rFonts w:ascii="Arial" w:eastAsia="Times New Roman" w:hAnsi="Arial" w:cs="Arial"/>
          <w:kern w:val="0"/>
          <w:sz w:val="24"/>
          <w:lang w:eastAsia="ru-RU"/>
        </w:rPr>
        <w:t>Терновского</w:t>
      </w:r>
      <w:r w:rsidRPr="00A4447A">
        <w:rPr>
          <w:rFonts w:ascii="Arial" w:eastAsia="Times New Roman" w:hAnsi="Arial" w:cs="Arial"/>
          <w:kern w:val="0"/>
          <w:sz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480170" w:rsidRPr="00A4447A" w:rsidRDefault="00480170" w:rsidP="00A4447A">
      <w:pPr>
        <w:widowControl/>
        <w:suppressAutoHyphens w:val="0"/>
        <w:ind w:firstLine="709"/>
        <w:jc w:val="both"/>
        <w:rPr>
          <w:rFonts w:ascii="Arial" w:eastAsia="Calibri" w:hAnsi="Arial" w:cs="Arial"/>
          <w:kern w:val="0"/>
          <w:sz w:val="24"/>
        </w:rPr>
      </w:pPr>
    </w:p>
    <w:p w:rsidR="00480170" w:rsidRPr="00A4447A" w:rsidRDefault="00A4447A" w:rsidP="00A4447A">
      <w:pPr>
        <w:widowControl/>
        <w:suppressAutoHyphens w:val="0"/>
        <w:ind w:firstLine="709"/>
        <w:jc w:val="both"/>
        <w:rPr>
          <w:rFonts w:ascii="Arial" w:eastAsia="Calibri" w:hAnsi="Arial" w:cs="Arial"/>
          <w:bCs/>
          <w:kern w:val="0"/>
          <w:sz w:val="24"/>
        </w:rPr>
      </w:pPr>
      <w:r>
        <w:rPr>
          <w:rFonts w:ascii="Arial" w:eastAsia="Calibri" w:hAnsi="Arial" w:cs="Arial"/>
          <w:bCs/>
          <w:kern w:val="0"/>
          <w:sz w:val="24"/>
        </w:rPr>
        <w:t xml:space="preserve">                                             </w:t>
      </w:r>
      <w:r w:rsidR="00480170" w:rsidRPr="00A4447A">
        <w:rPr>
          <w:rFonts w:ascii="Arial" w:eastAsia="Calibri" w:hAnsi="Arial" w:cs="Arial"/>
          <w:bCs/>
          <w:kern w:val="0"/>
          <w:sz w:val="24"/>
        </w:rPr>
        <w:t>ПОСТАНОВЛЯЕТ:</w:t>
      </w:r>
    </w:p>
    <w:p w:rsidR="00480170" w:rsidRPr="00A4447A" w:rsidRDefault="00480170" w:rsidP="00A4447A">
      <w:pPr>
        <w:widowControl/>
        <w:suppressAutoHyphens w:val="0"/>
        <w:ind w:firstLine="709"/>
        <w:jc w:val="both"/>
        <w:rPr>
          <w:rFonts w:ascii="Arial" w:eastAsia="Calibri" w:hAnsi="Arial" w:cs="Arial"/>
          <w:kern w:val="0"/>
          <w:sz w:val="24"/>
        </w:rPr>
      </w:pPr>
    </w:p>
    <w:p w:rsidR="00480170" w:rsidRPr="00A4447A" w:rsidRDefault="00480170" w:rsidP="00A4447A">
      <w:pPr>
        <w:tabs>
          <w:tab w:val="left" w:pos="993"/>
        </w:tabs>
        <w:suppressAutoHyphens w:val="0"/>
        <w:ind w:left="100"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1.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село Терновое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улица Советская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>.</w:t>
      </w:r>
    </w:p>
    <w:p w:rsidR="00480170" w:rsidRPr="00A4447A" w:rsidRDefault="00480170" w:rsidP="00A4447A">
      <w:pPr>
        <w:tabs>
          <w:tab w:val="left" w:pos="993"/>
        </w:tabs>
        <w:suppressAutoHyphens w:val="0"/>
        <w:ind w:left="100"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2.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село Терновое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улица Первомайская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>.</w:t>
      </w:r>
    </w:p>
    <w:p w:rsidR="00480170" w:rsidRPr="00A4447A" w:rsidRDefault="00480170" w:rsidP="00A4447A">
      <w:pPr>
        <w:tabs>
          <w:tab w:val="left" w:pos="993"/>
        </w:tabs>
        <w:suppressAutoHyphens w:val="0"/>
        <w:ind w:left="100"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3.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село Терновое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, улица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Октябрьская</w:t>
      </w:r>
    </w:p>
    <w:p w:rsidR="00480170" w:rsidRPr="00A4447A" w:rsidRDefault="004801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        4.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село Терновое, переулок Голубец</w:t>
      </w:r>
    </w:p>
    <w:p w:rsidR="00480170" w:rsidRPr="00A4447A" w:rsidRDefault="004801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       5.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село Терновое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переулок Фокин</w:t>
      </w:r>
    </w:p>
    <w:p w:rsidR="00480170" w:rsidRPr="00A4447A" w:rsidRDefault="004801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  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ab/>
        <w:t xml:space="preserve">   6.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село </w:t>
      </w:r>
      <w:proofErr w:type="spellStart"/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Ездочное</w:t>
      </w:r>
      <w:proofErr w:type="spellEnd"/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, улица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Верхняя</w:t>
      </w:r>
    </w:p>
    <w:p w:rsidR="00480170" w:rsidRPr="00A4447A" w:rsidRDefault="004801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ab/>
        <w:t xml:space="preserve">7. Присвоить адрес элементу улично дорожной сети, находящегося на 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lastRenderedPageBreak/>
        <w:t xml:space="preserve">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 xml:space="preserve">село </w:t>
      </w:r>
      <w:proofErr w:type="spellStart"/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Ездочное</w:t>
      </w:r>
      <w:proofErr w:type="spellEnd"/>
      <w:r w:rsidRPr="00A4447A">
        <w:rPr>
          <w:rFonts w:ascii="Arial" w:eastAsia="Times New Roman" w:hAnsi="Arial" w:cs="Arial"/>
          <w:spacing w:val="2"/>
          <w:kern w:val="0"/>
          <w:sz w:val="24"/>
        </w:rPr>
        <w:t>,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 xml:space="preserve"> 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улица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Нижняя</w:t>
      </w:r>
    </w:p>
    <w:p w:rsidR="00480170" w:rsidRPr="00A4447A" w:rsidRDefault="004801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ab/>
        <w:t xml:space="preserve">8. Присвоить адрес элементу улично дорожной сети, находящегося на территории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Терновского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сельского поселения Острогожского муниципального района Воронежской области Российской Федерации с адресом: Российская Федерация, Воронежская область, Острогожский муниципальный район, </w:t>
      </w:r>
      <w:r w:rsidR="00AC28B6" w:rsidRPr="00A4447A">
        <w:rPr>
          <w:rFonts w:ascii="Arial" w:eastAsia="Times New Roman" w:hAnsi="Arial" w:cs="Arial"/>
          <w:spacing w:val="2"/>
          <w:kern w:val="0"/>
          <w:sz w:val="24"/>
        </w:rPr>
        <w:t>Терновское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 сельское поселение, поселок </w:t>
      </w:r>
      <w:proofErr w:type="spellStart"/>
      <w:r w:rsidR="00A4447A" w:rsidRPr="00A4447A">
        <w:rPr>
          <w:rFonts w:ascii="Arial" w:eastAsia="Times New Roman" w:hAnsi="Arial" w:cs="Arial"/>
          <w:spacing w:val="2"/>
          <w:kern w:val="0"/>
          <w:sz w:val="24"/>
        </w:rPr>
        <w:t>Гослесопитомника</w:t>
      </w:r>
      <w:proofErr w:type="spellEnd"/>
      <w:r w:rsidRPr="00A4447A">
        <w:rPr>
          <w:rFonts w:ascii="Arial" w:eastAsia="Times New Roman" w:hAnsi="Arial" w:cs="Arial"/>
          <w:spacing w:val="2"/>
          <w:kern w:val="0"/>
          <w:sz w:val="24"/>
        </w:rPr>
        <w:t>,</w:t>
      </w:r>
      <w:r w:rsidR="00A4447A" w:rsidRPr="00A4447A">
        <w:rPr>
          <w:rFonts w:ascii="Arial" w:eastAsia="Times New Roman" w:hAnsi="Arial" w:cs="Arial"/>
          <w:spacing w:val="2"/>
          <w:kern w:val="0"/>
          <w:sz w:val="24"/>
        </w:rPr>
        <w:t xml:space="preserve"> </w:t>
      </w:r>
      <w:r w:rsidRPr="00A4447A">
        <w:rPr>
          <w:rFonts w:ascii="Arial" w:eastAsia="Times New Roman" w:hAnsi="Arial" w:cs="Arial"/>
          <w:spacing w:val="2"/>
          <w:kern w:val="0"/>
          <w:sz w:val="24"/>
        </w:rPr>
        <w:t xml:space="preserve">улица </w:t>
      </w:r>
      <w:r w:rsidR="00A4447A" w:rsidRPr="00A4447A">
        <w:rPr>
          <w:rFonts w:ascii="Arial" w:eastAsia="Times New Roman" w:hAnsi="Arial" w:cs="Arial"/>
          <w:spacing w:val="2"/>
          <w:kern w:val="0"/>
          <w:sz w:val="24"/>
        </w:rPr>
        <w:t>Садовая</w:t>
      </w:r>
    </w:p>
    <w:p w:rsidR="00A4447A" w:rsidRPr="00A4447A" w:rsidRDefault="004801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  <w:r w:rsidRPr="00A4447A">
        <w:rPr>
          <w:rFonts w:ascii="Arial" w:eastAsia="Times New Roman" w:hAnsi="Arial" w:cs="Arial"/>
          <w:spacing w:val="2"/>
          <w:kern w:val="0"/>
          <w:sz w:val="24"/>
        </w:rPr>
        <w:tab/>
      </w:r>
    </w:p>
    <w:p w:rsidR="002E2470" w:rsidRPr="00A4447A" w:rsidRDefault="002E24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</w:p>
    <w:p w:rsidR="002E2470" w:rsidRPr="00A4447A" w:rsidRDefault="002E2470" w:rsidP="00A4447A">
      <w:pPr>
        <w:tabs>
          <w:tab w:val="left" w:pos="993"/>
        </w:tabs>
        <w:suppressAutoHyphens w:val="0"/>
        <w:ind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</w:p>
    <w:p w:rsidR="00480170" w:rsidRPr="00A4447A" w:rsidRDefault="00480170" w:rsidP="00A4447A">
      <w:pPr>
        <w:tabs>
          <w:tab w:val="left" w:pos="993"/>
        </w:tabs>
        <w:suppressAutoHyphens w:val="0"/>
        <w:ind w:left="100" w:right="20" w:firstLine="709"/>
        <w:jc w:val="both"/>
        <w:rPr>
          <w:rFonts w:ascii="Arial" w:eastAsia="Times New Roman" w:hAnsi="Arial" w:cs="Arial"/>
          <w:spacing w:val="2"/>
          <w:kern w:val="0"/>
          <w:sz w:val="24"/>
        </w:rPr>
      </w:pPr>
    </w:p>
    <w:p w:rsidR="005003F9" w:rsidRPr="00A4447A" w:rsidRDefault="005003F9" w:rsidP="00A4447A">
      <w:pPr>
        <w:tabs>
          <w:tab w:val="left" w:pos="993"/>
        </w:tabs>
        <w:suppressAutoHyphens w:val="0"/>
        <w:ind w:left="100" w:right="20" w:firstLine="709"/>
        <w:jc w:val="both"/>
        <w:rPr>
          <w:rFonts w:ascii="Arial" w:eastAsia="Times New Roman" w:hAnsi="Arial" w:cs="Arial"/>
          <w:color w:val="000000"/>
          <w:kern w:val="0"/>
          <w:sz w:val="24"/>
          <w:lang w:eastAsia="ru-RU"/>
        </w:rPr>
      </w:pPr>
      <w:r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 xml:space="preserve"> </w:t>
      </w:r>
    </w:p>
    <w:p w:rsidR="000D6EBF" w:rsidRPr="00A4447A" w:rsidRDefault="00A4447A" w:rsidP="00A4447A">
      <w:pPr>
        <w:widowControl/>
        <w:suppressAutoHyphens w:val="0"/>
        <w:spacing w:after="200"/>
        <w:ind w:firstLine="709"/>
        <w:jc w:val="both"/>
        <w:rPr>
          <w:rFonts w:ascii="Arial" w:hAnsi="Arial" w:cs="Arial"/>
          <w:sz w:val="24"/>
        </w:rPr>
      </w:pPr>
      <w:r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>Г</w:t>
      </w:r>
      <w:r w:rsidR="005003F9"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>лав</w:t>
      </w:r>
      <w:r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>а</w:t>
      </w:r>
      <w:r w:rsidR="005003F9"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 xml:space="preserve"> </w:t>
      </w:r>
      <w:r w:rsidR="00AC28B6"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>Терновского</w:t>
      </w:r>
      <w:r w:rsidR="005003F9"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 xml:space="preserve"> сельского поселения  </w:t>
      </w:r>
      <w:r w:rsidRPr="00A4447A">
        <w:rPr>
          <w:rFonts w:ascii="Arial" w:eastAsia="Times New Roman" w:hAnsi="Arial" w:cs="Arial"/>
          <w:color w:val="000000"/>
          <w:kern w:val="0"/>
          <w:sz w:val="24"/>
          <w:lang w:eastAsia="ru-RU"/>
        </w:rPr>
        <w:t xml:space="preserve">                    В.В. Черникова</w:t>
      </w:r>
    </w:p>
    <w:sectPr w:rsidR="000D6EBF" w:rsidRPr="00A4447A" w:rsidSect="00244C2A">
      <w:pgSz w:w="11906" w:h="16838"/>
      <w:pgMar w:top="1276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3F05"/>
    <w:multiLevelType w:val="hybridMultilevel"/>
    <w:tmpl w:val="D6447D0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7A149A7"/>
    <w:multiLevelType w:val="hybridMultilevel"/>
    <w:tmpl w:val="C08C41A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1E"/>
    <w:rsid w:val="000257FF"/>
    <w:rsid w:val="00071304"/>
    <w:rsid w:val="000C0340"/>
    <w:rsid w:val="000D6EBF"/>
    <w:rsid w:val="00133FFE"/>
    <w:rsid w:val="00177034"/>
    <w:rsid w:val="001E3D01"/>
    <w:rsid w:val="0022602C"/>
    <w:rsid w:val="00244C2A"/>
    <w:rsid w:val="002E2470"/>
    <w:rsid w:val="00386E62"/>
    <w:rsid w:val="003D49DE"/>
    <w:rsid w:val="003F1F42"/>
    <w:rsid w:val="004046E6"/>
    <w:rsid w:val="00480170"/>
    <w:rsid w:val="004C0ECC"/>
    <w:rsid w:val="005003F9"/>
    <w:rsid w:val="00594CD9"/>
    <w:rsid w:val="005A5CB9"/>
    <w:rsid w:val="006646AB"/>
    <w:rsid w:val="00664A1D"/>
    <w:rsid w:val="006E2F2B"/>
    <w:rsid w:val="007507B5"/>
    <w:rsid w:val="00780731"/>
    <w:rsid w:val="007A46C5"/>
    <w:rsid w:val="008155C0"/>
    <w:rsid w:val="008909EA"/>
    <w:rsid w:val="008E1153"/>
    <w:rsid w:val="00920659"/>
    <w:rsid w:val="00932C08"/>
    <w:rsid w:val="009B5971"/>
    <w:rsid w:val="00A4447A"/>
    <w:rsid w:val="00AC28B6"/>
    <w:rsid w:val="00B92CF6"/>
    <w:rsid w:val="00BB2C9B"/>
    <w:rsid w:val="00BE2E64"/>
    <w:rsid w:val="00BF596E"/>
    <w:rsid w:val="00D36594"/>
    <w:rsid w:val="00D84A2B"/>
    <w:rsid w:val="00DB0E03"/>
    <w:rsid w:val="00DE5258"/>
    <w:rsid w:val="00DF7D79"/>
    <w:rsid w:val="00E61D1E"/>
    <w:rsid w:val="00E6293C"/>
    <w:rsid w:val="00F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6E2F2B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color w:val="000000"/>
      <w:spacing w:val="-4"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6E2F2B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paragraph" w:styleId="a3">
    <w:name w:val="No Spacing"/>
    <w:uiPriority w:val="1"/>
    <w:qFormat/>
    <w:rsid w:val="006E2F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2F2B"/>
    <w:pPr>
      <w:ind w:left="720"/>
      <w:contextualSpacing/>
    </w:pPr>
  </w:style>
  <w:style w:type="paragraph" w:customStyle="1" w:styleId="a5">
    <w:name w:val="Содержимое таблицы"/>
    <w:basedOn w:val="a"/>
    <w:rsid w:val="006E2F2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7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34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07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6E2F2B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color w:val="000000"/>
      <w:spacing w:val="-4"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6E2F2B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paragraph" w:styleId="a3">
    <w:name w:val="No Spacing"/>
    <w:uiPriority w:val="1"/>
    <w:qFormat/>
    <w:rsid w:val="006E2F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2F2B"/>
    <w:pPr>
      <w:ind w:left="720"/>
      <w:contextualSpacing/>
    </w:pPr>
  </w:style>
  <w:style w:type="paragraph" w:customStyle="1" w:styleId="a5">
    <w:name w:val="Содержимое таблицы"/>
    <w:basedOn w:val="a"/>
    <w:rsid w:val="006E2F2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7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34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07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2021-12-07T12:20:00Z</cp:lastPrinted>
  <dcterms:created xsi:type="dcterms:W3CDTF">2019-04-15T05:52:00Z</dcterms:created>
  <dcterms:modified xsi:type="dcterms:W3CDTF">2021-12-07T12:25:00Z</dcterms:modified>
</cp:coreProperties>
</file>